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0F9" w:rsidRDefault="009860F9">
      <w:pPr>
        <w:widowControl w:val="0"/>
        <w:pBdr>
          <w:top w:val="nil"/>
          <w:left w:val="nil"/>
          <w:bottom w:val="nil"/>
          <w:right w:val="nil"/>
          <w:between w:val="nil"/>
        </w:pBdr>
        <w:rPr>
          <w:rFonts w:ascii="Times New Roman" w:eastAsia="Times New Roman" w:hAnsi="Times New Roman" w:cs="Times New Roman"/>
          <w:sz w:val="13"/>
          <w:szCs w:val="13"/>
        </w:rPr>
      </w:pPr>
    </w:p>
    <w:p w:rsidR="009860F9" w:rsidRDefault="0025419E">
      <w:pPr>
        <w:widowControl w:val="0"/>
        <w:pBdr>
          <w:top w:val="nil"/>
          <w:left w:val="nil"/>
          <w:bottom w:val="nil"/>
          <w:right w:val="nil"/>
          <w:between w:val="nil"/>
        </w:pBdr>
        <w:jc w:val="center"/>
        <w:rPr>
          <w:b/>
          <w:sz w:val="36"/>
          <w:szCs w:val="36"/>
        </w:rPr>
      </w:pPr>
      <w:r>
        <w:rPr>
          <w:b/>
          <w:sz w:val="36"/>
          <w:szCs w:val="36"/>
        </w:rPr>
        <w:t>POLO D’INFANZIA “CRISTO RE”</w:t>
      </w:r>
    </w:p>
    <w:p w:rsidR="009860F9" w:rsidRDefault="009860F9">
      <w:pPr>
        <w:widowControl w:val="0"/>
        <w:pBdr>
          <w:top w:val="nil"/>
          <w:left w:val="nil"/>
          <w:bottom w:val="nil"/>
          <w:right w:val="nil"/>
          <w:between w:val="nil"/>
        </w:pBdr>
        <w:rPr>
          <w:rFonts w:ascii="Times New Roman" w:eastAsia="Times New Roman" w:hAnsi="Times New Roman" w:cs="Times New Roman"/>
          <w:sz w:val="36"/>
          <w:szCs w:val="36"/>
        </w:rPr>
      </w:pPr>
    </w:p>
    <w:p w:rsidR="009860F9" w:rsidRDefault="0025419E">
      <w:pPr>
        <w:widowControl w:val="0"/>
        <w:pBdr>
          <w:top w:val="nil"/>
          <w:left w:val="nil"/>
          <w:bottom w:val="nil"/>
          <w:right w:val="nil"/>
          <w:between w:val="nil"/>
        </w:pBdr>
        <w:spacing w:before="3"/>
        <w:jc w:val="center"/>
        <w:rPr>
          <w:b/>
          <w:color w:val="000000"/>
          <w:sz w:val="36"/>
          <w:szCs w:val="36"/>
          <w:u w:val="single"/>
        </w:rPr>
      </w:pPr>
      <w:r>
        <w:rPr>
          <w:b/>
          <w:color w:val="000000"/>
          <w:sz w:val="36"/>
          <w:szCs w:val="36"/>
          <w:u w:val="single"/>
        </w:rPr>
        <w:t>REGOLAMENTO SCUOLA DELL’INFANZIA</w:t>
      </w:r>
    </w:p>
    <w:p w:rsidR="009860F9" w:rsidRDefault="009860F9">
      <w:pPr>
        <w:widowControl w:val="0"/>
        <w:pBdr>
          <w:top w:val="nil"/>
          <w:left w:val="nil"/>
          <w:bottom w:val="nil"/>
          <w:right w:val="nil"/>
          <w:between w:val="nil"/>
        </w:pBdr>
        <w:spacing w:before="3"/>
        <w:jc w:val="center"/>
        <w:rPr>
          <w:b/>
          <w:color w:val="000000"/>
          <w:sz w:val="40"/>
          <w:szCs w:val="40"/>
        </w:rPr>
      </w:pPr>
    </w:p>
    <w:p w:rsidR="009860F9" w:rsidRDefault="0025419E">
      <w:pPr>
        <w:rPr>
          <w:b/>
        </w:rPr>
      </w:pPr>
      <w:r>
        <w:rPr>
          <w:b/>
        </w:rPr>
        <w:t>Premessa</w:t>
      </w:r>
    </w:p>
    <w:p w:rsidR="009860F9" w:rsidRDefault="0025419E">
      <w:pPr>
        <w:jc w:val="both"/>
        <w:rPr>
          <w:sz w:val="22"/>
          <w:szCs w:val="22"/>
        </w:rPr>
      </w:pPr>
      <w:r>
        <w:rPr>
          <w:sz w:val="22"/>
          <w:szCs w:val="22"/>
        </w:rPr>
        <w:t xml:space="preserve">La Scuola dell’Infanzia Paritaria "Cristo Re", (di seguito denominata Scuola) accoglie tutti i bambini e le bambine che hanno compiuto o compiono </w:t>
      </w:r>
      <w:r w:rsidR="004C1B83">
        <w:rPr>
          <w:sz w:val="22"/>
          <w:szCs w:val="22"/>
        </w:rPr>
        <w:t xml:space="preserve">3 anni entro il 31 dicembre dell’anno in corso </w:t>
      </w:r>
      <w:r>
        <w:rPr>
          <w:sz w:val="22"/>
          <w:szCs w:val="22"/>
        </w:rPr>
        <w:t xml:space="preserve">e/o quelli che compiono 3 anni entro il 30 aprile </w:t>
      </w:r>
      <w:r w:rsidR="004C1B83">
        <w:rPr>
          <w:sz w:val="22"/>
          <w:szCs w:val="22"/>
        </w:rPr>
        <w:t xml:space="preserve">dell’anno </w:t>
      </w:r>
      <w:proofErr w:type="gramStart"/>
      <w:r w:rsidR="004C1B83">
        <w:rPr>
          <w:sz w:val="22"/>
          <w:szCs w:val="22"/>
        </w:rPr>
        <w:t xml:space="preserve">successivo </w:t>
      </w:r>
      <w:r>
        <w:rPr>
          <w:sz w:val="22"/>
          <w:szCs w:val="22"/>
        </w:rPr>
        <w:t>,</w:t>
      </w:r>
      <w:proofErr w:type="gramEnd"/>
      <w:r>
        <w:rPr>
          <w:sz w:val="22"/>
          <w:szCs w:val="22"/>
        </w:rPr>
        <w:t xml:space="preserve"> (</w:t>
      </w:r>
      <w:proofErr w:type="spellStart"/>
      <w:r>
        <w:rPr>
          <w:sz w:val="22"/>
          <w:szCs w:val="22"/>
        </w:rPr>
        <w:t>cf</w:t>
      </w:r>
      <w:proofErr w:type="spellEnd"/>
      <w:r>
        <w:rPr>
          <w:sz w:val="22"/>
          <w:szCs w:val="22"/>
        </w:rPr>
        <w:t>. C.M. 15/11/2016) nel rispetto dei principi ispiratori della scuola paritaria cristiana.</w:t>
      </w:r>
    </w:p>
    <w:p w:rsidR="009860F9" w:rsidRDefault="0025419E">
      <w:pPr>
        <w:jc w:val="both"/>
        <w:rPr>
          <w:sz w:val="22"/>
          <w:szCs w:val="22"/>
        </w:rPr>
      </w:pPr>
      <w:r>
        <w:rPr>
          <w:sz w:val="22"/>
          <w:szCs w:val="22"/>
        </w:rPr>
        <w:t>La famiglia è il luogo primario e privilegiato per la crescita del bambino; la scuola si offre come supporto alla famiglia per la sua educazione e per la sua formazione. La scuola dell’infanzia, mettendo al centro dell’educazione la persona, è orientata ad offrirsi come:</w:t>
      </w:r>
    </w:p>
    <w:p w:rsidR="009860F9" w:rsidRDefault="0025419E">
      <w:pPr>
        <w:numPr>
          <w:ilvl w:val="0"/>
          <w:numId w:val="6"/>
        </w:numPr>
        <w:jc w:val="both"/>
        <w:rPr>
          <w:sz w:val="22"/>
          <w:szCs w:val="22"/>
        </w:rPr>
      </w:pPr>
      <w:r>
        <w:rPr>
          <w:sz w:val="22"/>
          <w:szCs w:val="22"/>
        </w:rPr>
        <w:t>Istituzione educativa ispirata ai principi pedagogici e ai valori della tradizione cristiana, volti ad assecondare le naturali inclinazioni del bambino</w:t>
      </w:r>
    </w:p>
    <w:p w:rsidR="009860F9" w:rsidRDefault="0025419E">
      <w:pPr>
        <w:numPr>
          <w:ilvl w:val="0"/>
          <w:numId w:val="6"/>
        </w:numPr>
        <w:jc w:val="both"/>
        <w:rPr>
          <w:sz w:val="22"/>
          <w:szCs w:val="22"/>
        </w:rPr>
      </w:pPr>
      <w:r>
        <w:rPr>
          <w:sz w:val="22"/>
          <w:szCs w:val="22"/>
        </w:rPr>
        <w:t>Ambiente finalizzato alla formazione integrale della personalità del bambino</w:t>
      </w:r>
    </w:p>
    <w:p w:rsidR="009860F9" w:rsidRDefault="0025419E">
      <w:pPr>
        <w:numPr>
          <w:ilvl w:val="0"/>
          <w:numId w:val="6"/>
        </w:numPr>
        <w:jc w:val="both"/>
        <w:rPr>
          <w:sz w:val="22"/>
          <w:szCs w:val="22"/>
        </w:rPr>
      </w:pPr>
      <w:r>
        <w:rPr>
          <w:sz w:val="22"/>
          <w:szCs w:val="22"/>
        </w:rPr>
        <w:t>Luogo di incontro e di dialogo con le famiglie sull’esperienza pedagogica dei propri figli</w:t>
      </w:r>
    </w:p>
    <w:p w:rsidR="009860F9" w:rsidRDefault="0025419E">
      <w:pPr>
        <w:numPr>
          <w:ilvl w:val="0"/>
          <w:numId w:val="6"/>
        </w:numPr>
        <w:jc w:val="both"/>
        <w:rPr>
          <w:sz w:val="22"/>
          <w:szCs w:val="22"/>
        </w:rPr>
      </w:pPr>
      <w:r>
        <w:rPr>
          <w:sz w:val="22"/>
          <w:szCs w:val="22"/>
        </w:rPr>
        <w:t>Momento di crescita formativa per tutti gli attori scolastici (insegnanti, genitori, ecc.).</w:t>
      </w:r>
    </w:p>
    <w:p w:rsidR="009860F9" w:rsidRDefault="0025419E">
      <w:pPr>
        <w:jc w:val="both"/>
        <w:rPr>
          <w:sz w:val="22"/>
          <w:szCs w:val="22"/>
        </w:rPr>
      </w:pPr>
      <w:r>
        <w:rPr>
          <w:sz w:val="22"/>
          <w:szCs w:val="22"/>
        </w:rPr>
        <w:t>Tale offerta presuppone la consapevolezza, da parte delle famiglie che iscrivono i propri figli alla Scuola, di dover assumere un ruolo attivo e responsabile nei confronti di tutti gli aspetti organizzativi, morali, sanitari e culturali mediante la propria presenza e il coinvolgimento in tutte le attività proposte.</w:t>
      </w:r>
    </w:p>
    <w:p w:rsidR="009860F9" w:rsidRDefault="0025419E">
      <w:pPr>
        <w:jc w:val="both"/>
        <w:rPr>
          <w:sz w:val="22"/>
          <w:szCs w:val="22"/>
        </w:rPr>
      </w:pPr>
      <w:r>
        <w:rPr>
          <w:sz w:val="22"/>
          <w:szCs w:val="22"/>
        </w:rPr>
        <w:t>La scuola è aperta a tutti i bambini, di diversa nazionalità, di altro credo religioso, diversamente abili o in condizioni di svantaggio. La scuola rispetta le loro credenze senza peraltro rinunciare ad essere fedele alla propria identità della quale i genitori sono informati. La scuola non persegue fini di lucro e intende costituire l'occasione per il concreto esercizio di primari diritti riconosciuti dalla Costituzione della Repubblica Italiana, personali e comunitari, di iniziativa sociale, di libertà educativa e religiosa. Contribuisce, insieme alle altre scuole materne, paritarie, statali, alla realizzazione dell'obiettivo di uguaglianza sociale, nel rispetto del pluralismo delle istituzioni.</w:t>
      </w:r>
    </w:p>
    <w:p w:rsidR="009860F9" w:rsidRDefault="0025419E">
      <w:pPr>
        <w:jc w:val="both"/>
        <w:rPr>
          <w:sz w:val="22"/>
          <w:szCs w:val="22"/>
        </w:rPr>
      </w:pPr>
      <w:r>
        <w:rPr>
          <w:sz w:val="22"/>
          <w:szCs w:val="22"/>
        </w:rPr>
        <w:t>Per una approfondita conoscenza dell’offerta formativa proposta dalla Scuola si rimanda al P.T.O.F. (Piano Triennale dell’Offerta Formativa) che viene regolarmente affisso in bacheca all’inizio dell’anno scolastico, su richiesta consegnato alle famiglie o consultabile nella cartella DRIVE condivisa e a disposizione di ciascun iscritto.</w:t>
      </w:r>
    </w:p>
    <w:p w:rsidR="009860F9" w:rsidRDefault="009860F9">
      <w:pPr>
        <w:rPr>
          <w:sz w:val="22"/>
          <w:szCs w:val="22"/>
        </w:rPr>
      </w:pPr>
    </w:p>
    <w:p w:rsidR="009860F9" w:rsidRDefault="009860F9">
      <w:pPr>
        <w:rPr>
          <w:sz w:val="22"/>
          <w:szCs w:val="22"/>
        </w:rPr>
      </w:pPr>
    </w:p>
    <w:p w:rsidR="009860F9" w:rsidRDefault="0025419E">
      <w:pPr>
        <w:jc w:val="both"/>
        <w:rPr>
          <w:b/>
        </w:rPr>
      </w:pPr>
      <w:r>
        <w:rPr>
          <w:b/>
        </w:rPr>
        <w:t xml:space="preserve">                                           Art.1 – FUNZIONAMENTO DELLA SCUOLA</w:t>
      </w:r>
    </w:p>
    <w:p w:rsidR="009860F9" w:rsidRDefault="009860F9">
      <w:pPr>
        <w:jc w:val="both"/>
        <w:rPr>
          <w:b/>
        </w:rPr>
      </w:pPr>
    </w:p>
    <w:p w:rsidR="009860F9" w:rsidRDefault="0025419E">
      <w:pPr>
        <w:jc w:val="both"/>
        <w:rPr>
          <w:sz w:val="22"/>
          <w:szCs w:val="22"/>
        </w:rPr>
      </w:pPr>
      <w:r>
        <w:rPr>
          <w:sz w:val="22"/>
          <w:szCs w:val="22"/>
        </w:rPr>
        <w:t>La Scuola Paritaria dell’Infanzia “Cristo Re” è un luogo educativo per i bambini dai 3 ai 6 anni.</w:t>
      </w:r>
    </w:p>
    <w:p w:rsidR="009860F9" w:rsidRDefault="0025419E">
      <w:pPr>
        <w:jc w:val="both"/>
        <w:rPr>
          <w:sz w:val="22"/>
          <w:szCs w:val="22"/>
        </w:rPr>
      </w:pPr>
      <w:r>
        <w:rPr>
          <w:sz w:val="22"/>
          <w:szCs w:val="22"/>
        </w:rPr>
        <w:t>La scuola è aperta dal mese di Settembre al mese di Giugno, dal lunedì al venerdì con il seguente orario:</w:t>
      </w:r>
    </w:p>
    <w:p w:rsidR="009860F9" w:rsidRDefault="0025419E">
      <w:pPr>
        <w:numPr>
          <w:ilvl w:val="0"/>
          <w:numId w:val="5"/>
        </w:numPr>
        <w:tabs>
          <w:tab w:val="left" w:pos="1173"/>
          <w:tab w:val="left" w:pos="1174"/>
        </w:tabs>
        <w:jc w:val="both"/>
        <w:rPr>
          <w:sz w:val="22"/>
          <w:szCs w:val="22"/>
        </w:rPr>
      </w:pPr>
      <w:proofErr w:type="gramStart"/>
      <w:r>
        <w:rPr>
          <w:sz w:val="22"/>
          <w:szCs w:val="22"/>
        </w:rPr>
        <w:t>dalle</w:t>
      </w:r>
      <w:proofErr w:type="gramEnd"/>
      <w:r>
        <w:rPr>
          <w:sz w:val="22"/>
          <w:szCs w:val="22"/>
        </w:rPr>
        <w:t xml:space="preserve"> ore 07.45 alle ore 08.30 (pre-scuola )</w:t>
      </w:r>
    </w:p>
    <w:p w:rsidR="009860F9" w:rsidRDefault="0025419E">
      <w:pPr>
        <w:numPr>
          <w:ilvl w:val="0"/>
          <w:numId w:val="5"/>
        </w:numPr>
        <w:tabs>
          <w:tab w:val="left" w:pos="1173"/>
          <w:tab w:val="left" w:pos="1174"/>
        </w:tabs>
        <w:jc w:val="both"/>
        <w:rPr>
          <w:sz w:val="22"/>
          <w:szCs w:val="22"/>
        </w:rPr>
      </w:pPr>
      <w:proofErr w:type="gramStart"/>
      <w:r>
        <w:rPr>
          <w:sz w:val="22"/>
          <w:szCs w:val="22"/>
        </w:rPr>
        <w:t>dalle</w:t>
      </w:r>
      <w:proofErr w:type="gramEnd"/>
      <w:r>
        <w:rPr>
          <w:sz w:val="22"/>
          <w:szCs w:val="22"/>
        </w:rPr>
        <w:t xml:space="preserve"> ore 8.30 alle ore 9.15 ingresso scuola </w:t>
      </w:r>
    </w:p>
    <w:p w:rsidR="009860F9" w:rsidRDefault="0025419E">
      <w:pPr>
        <w:numPr>
          <w:ilvl w:val="0"/>
          <w:numId w:val="5"/>
        </w:numPr>
        <w:tabs>
          <w:tab w:val="left" w:pos="1173"/>
          <w:tab w:val="left" w:pos="1174"/>
        </w:tabs>
        <w:jc w:val="both"/>
        <w:rPr>
          <w:sz w:val="22"/>
          <w:szCs w:val="22"/>
        </w:rPr>
      </w:pPr>
      <w:proofErr w:type="gramStart"/>
      <w:r>
        <w:rPr>
          <w:sz w:val="22"/>
          <w:szCs w:val="22"/>
        </w:rPr>
        <w:t>dalle</w:t>
      </w:r>
      <w:proofErr w:type="gramEnd"/>
      <w:r>
        <w:rPr>
          <w:sz w:val="22"/>
          <w:szCs w:val="22"/>
        </w:rPr>
        <w:t xml:space="preserve"> ore 08.30 alle ore 16.00 (orario scolastico)</w:t>
      </w:r>
    </w:p>
    <w:p w:rsidR="009860F9" w:rsidRDefault="0025419E">
      <w:pPr>
        <w:numPr>
          <w:ilvl w:val="0"/>
          <w:numId w:val="5"/>
        </w:numPr>
        <w:tabs>
          <w:tab w:val="left" w:pos="1173"/>
          <w:tab w:val="left" w:pos="1174"/>
        </w:tabs>
        <w:jc w:val="both"/>
        <w:rPr>
          <w:sz w:val="22"/>
          <w:szCs w:val="22"/>
        </w:rPr>
      </w:pPr>
      <w:proofErr w:type="gramStart"/>
      <w:r>
        <w:rPr>
          <w:sz w:val="22"/>
          <w:szCs w:val="22"/>
        </w:rPr>
        <w:t>la</w:t>
      </w:r>
      <w:proofErr w:type="gramEnd"/>
      <w:r>
        <w:rPr>
          <w:sz w:val="22"/>
          <w:szCs w:val="22"/>
        </w:rPr>
        <w:t xml:space="preserve"> prima usci</w:t>
      </w:r>
      <w:r w:rsidR="004C1B83">
        <w:rPr>
          <w:sz w:val="22"/>
          <w:szCs w:val="22"/>
        </w:rPr>
        <w:t xml:space="preserve">ta consentita è dalle 11.50 </w:t>
      </w:r>
      <w:r>
        <w:rPr>
          <w:sz w:val="22"/>
          <w:szCs w:val="22"/>
        </w:rPr>
        <w:t>alle ore 12.00</w:t>
      </w:r>
    </w:p>
    <w:p w:rsidR="009860F9" w:rsidRDefault="0025419E">
      <w:pPr>
        <w:numPr>
          <w:ilvl w:val="0"/>
          <w:numId w:val="5"/>
        </w:numPr>
        <w:tabs>
          <w:tab w:val="left" w:pos="1173"/>
          <w:tab w:val="left" w:pos="1174"/>
        </w:tabs>
        <w:jc w:val="both"/>
        <w:rPr>
          <w:sz w:val="22"/>
          <w:szCs w:val="22"/>
        </w:rPr>
      </w:pPr>
      <w:proofErr w:type="gramStart"/>
      <w:r>
        <w:rPr>
          <w:sz w:val="22"/>
          <w:szCs w:val="22"/>
        </w:rPr>
        <w:t>l’uscita</w:t>
      </w:r>
      <w:proofErr w:type="gramEnd"/>
      <w:r>
        <w:rPr>
          <w:sz w:val="22"/>
          <w:szCs w:val="22"/>
        </w:rPr>
        <w:t xml:space="preserve"> pomeridiana è dalle ore 13.15 alle ore 14.15;</w:t>
      </w:r>
    </w:p>
    <w:p w:rsidR="009860F9" w:rsidRDefault="0025419E">
      <w:pPr>
        <w:numPr>
          <w:ilvl w:val="0"/>
          <w:numId w:val="5"/>
        </w:numPr>
        <w:tabs>
          <w:tab w:val="left" w:pos="1173"/>
          <w:tab w:val="left" w:pos="1174"/>
        </w:tabs>
        <w:jc w:val="both"/>
        <w:rPr>
          <w:sz w:val="22"/>
          <w:szCs w:val="22"/>
        </w:rPr>
      </w:pPr>
      <w:proofErr w:type="gramStart"/>
      <w:r>
        <w:rPr>
          <w:sz w:val="22"/>
          <w:szCs w:val="22"/>
        </w:rPr>
        <w:t>l’ultima</w:t>
      </w:r>
      <w:proofErr w:type="gramEnd"/>
      <w:r>
        <w:rPr>
          <w:sz w:val="22"/>
          <w:szCs w:val="22"/>
        </w:rPr>
        <w:t xml:space="preserve"> uscita è dalle ore 15.30 alle ore 16.00.</w:t>
      </w:r>
    </w:p>
    <w:p w:rsidR="009860F9" w:rsidRDefault="009860F9">
      <w:pPr>
        <w:jc w:val="both"/>
        <w:rPr>
          <w:sz w:val="22"/>
          <w:szCs w:val="22"/>
        </w:rPr>
      </w:pPr>
    </w:p>
    <w:p w:rsidR="009860F9" w:rsidRDefault="009860F9">
      <w:pPr>
        <w:jc w:val="both"/>
        <w:rPr>
          <w:b/>
          <w:sz w:val="22"/>
          <w:szCs w:val="22"/>
          <w:u w:val="single"/>
        </w:rPr>
      </w:pPr>
    </w:p>
    <w:p w:rsidR="009860F9" w:rsidRDefault="009860F9">
      <w:pPr>
        <w:jc w:val="both"/>
        <w:rPr>
          <w:b/>
          <w:sz w:val="22"/>
          <w:szCs w:val="22"/>
          <w:u w:val="single"/>
        </w:rPr>
      </w:pPr>
    </w:p>
    <w:p w:rsidR="009860F9" w:rsidRDefault="009860F9">
      <w:pPr>
        <w:jc w:val="both"/>
        <w:rPr>
          <w:b/>
          <w:sz w:val="22"/>
          <w:szCs w:val="22"/>
          <w:u w:val="single"/>
        </w:rPr>
      </w:pPr>
    </w:p>
    <w:p w:rsidR="009860F9" w:rsidRDefault="009860F9">
      <w:pPr>
        <w:jc w:val="both"/>
        <w:rPr>
          <w:b/>
          <w:sz w:val="22"/>
          <w:szCs w:val="22"/>
          <w:u w:val="single"/>
        </w:rPr>
      </w:pPr>
    </w:p>
    <w:p w:rsidR="009860F9" w:rsidRDefault="0025419E">
      <w:pPr>
        <w:jc w:val="both"/>
        <w:rPr>
          <w:sz w:val="22"/>
          <w:szCs w:val="22"/>
        </w:rPr>
      </w:pPr>
      <w:r>
        <w:rPr>
          <w:b/>
          <w:sz w:val="22"/>
          <w:szCs w:val="22"/>
          <w:u w:val="single"/>
        </w:rPr>
        <w:t>SI RACCOMANDA VIVAMENTE, PER IL BENESSERE STESSO DEL BAMBINO E NEL RISPETTO DELLE ATTIVITÀ DIDATTICHE, DI OSSERVARE GLI ORARI IN PARTICOLAR MODO QUELLO DI ENTRATA (INGRESSO CONSENTITO ENTRO E NON OLTRE LE ORE 09:15)</w:t>
      </w:r>
      <w:r>
        <w:rPr>
          <w:sz w:val="22"/>
          <w:szCs w:val="22"/>
        </w:rPr>
        <w:t>.</w:t>
      </w:r>
    </w:p>
    <w:p w:rsidR="009860F9" w:rsidRDefault="0025419E">
      <w:pPr>
        <w:jc w:val="both"/>
        <w:rPr>
          <w:sz w:val="22"/>
          <w:szCs w:val="22"/>
        </w:rPr>
      </w:pPr>
      <w:r>
        <w:rPr>
          <w:sz w:val="22"/>
          <w:szCs w:val="22"/>
        </w:rPr>
        <w:lastRenderedPageBreak/>
        <w:t>Qualsiasi ingresso successivo a tale orario dovrà essere anticipatamente comunicato alla coordinatrice.</w:t>
      </w:r>
    </w:p>
    <w:p w:rsidR="009860F9" w:rsidRDefault="0025419E">
      <w:pPr>
        <w:jc w:val="both"/>
        <w:rPr>
          <w:sz w:val="22"/>
          <w:szCs w:val="22"/>
        </w:rPr>
      </w:pPr>
      <w:r>
        <w:rPr>
          <w:sz w:val="22"/>
          <w:szCs w:val="22"/>
        </w:rPr>
        <w:t>I bambini dovranno essere accompagnati all’interno dell’edificio scolastico e affidati personalmente all’insegnante.</w:t>
      </w:r>
    </w:p>
    <w:p w:rsidR="009860F9" w:rsidRDefault="0025419E">
      <w:pPr>
        <w:jc w:val="both"/>
        <w:rPr>
          <w:sz w:val="22"/>
          <w:szCs w:val="22"/>
        </w:rPr>
      </w:pPr>
      <w:r>
        <w:rPr>
          <w:sz w:val="22"/>
          <w:szCs w:val="22"/>
        </w:rPr>
        <w:t xml:space="preserve">È permesso ai bambini di uscire al termine delle lezioni o prima dell’orario in caso di comprovata necessità solo se accompagnati da un genitore o da altra persona maggiorenne in possesso di delega. In caso di uscita anticipata dalla scuola (visite mediche, impegni prefissati…) è possibile rientrare a Scuola previo accordo con la Coordinatrice. </w:t>
      </w:r>
    </w:p>
    <w:p w:rsidR="009860F9" w:rsidRDefault="0025419E">
      <w:pPr>
        <w:jc w:val="both"/>
        <w:rPr>
          <w:sz w:val="22"/>
          <w:szCs w:val="22"/>
        </w:rPr>
      </w:pPr>
      <w:r>
        <w:rPr>
          <w:sz w:val="22"/>
          <w:szCs w:val="22"/>
        </w:rPr>
        <w:t>I bambini non possono essere affidati a minorenni, anche se familiari, come previsto dalla normativa vigente.</w:t>
      </w:r>
    </w:p>
    <w:p w:rsidR="009860F9" w:rsidRDefault="009860F9">
      <w:pPr>
        <w:jc w:val="both"/>
        <w:rPr>
          <w:sz w:val="22"/>
          <w:szCs w:val="22"/>
        </w:rPr>
      </w:pPr>
    </w:p>
    <w:p w:rsidR="009860F9" w:rsidRDefault="0025419E">
      <w:pPr>
        <w:numPr>
          <w:ilvl w:val="0"/>
          <w:numId w:val="3"/>
        </w:numPr>
        <w:tabs>
          <w:tab w:val="left" w:pos="1174"/>
        </w:tabs>
        <w:jc w:val="both"/>
        <w:rPr>
          <w:b/>
          <w:sz w:val="22"/>
          <w:szCs w:val="22"/>
        </w:rPr>
      </w:pPr>
      <w:r>
        <w:rPr>
          <w:b/>
          <w:sz w:val="22"/>
          <w:szCs w:val="22"/>
          <w:u w:val="single"/>
        </w:rPr>
        <w:t>ISCRIZIONI</w:t>
      </w:r>
    </w:p>
    <w:p w:rsidR="009860F9" w:rsidRDefault="009860F9">
      <w:pPr>
        <w:tabs>
          <w:tab w:val="left" w:pos="1174"/>
        </w:tabs>
        <w:ind w:left="1173"/>
        <w:jc w:val="both"/>
        <w:rPr>
          <w:b/>
          <w:sz w:val="22"/>
          <w:szCs w:val="22"/>
          <w:u w:val="single"/>
        </w:rPr>
      </w:pPr>
    </w:p>
    <w:p w:rsidR="009860F9" w:rsidRDefault="0025419E">
      <w:pPr>
        <w:jc w:val="both"/>
        <w:rPr>
          <w:sz w:val="22"/>
          <w:szCs w:val="22"/>
        </w:rPr>
      </w:pPr>
      <w:r>
        <w:rPr>
          <w:sz w:val="22"/>
          <w:szCs w:val="22"/>
        </w:rPr>
        <w:t>Alla Scuola dell’Infanzia possono iscriversi i bambini compresi nella fascia di età come da norma di legge.</w:t>
      </w:r>
    </w:p>
    <w:p w:rsidR="009860F9" w:rsidRDefault="0025419E">
      <w:pPr>
        <w:jc w:val="both"/>
        <w:rPr>
          <w:sz w:val="22"/>
          <w:szCs w:val="22"/>
        </w:rPr>
      </w:pPr>
      <w:r>
        <w:rPr>
          <w:sz w:val="22"/>
          <w:szCs w:val="22"/>
        </w:rPr>
        <w:t>La domanda di iscrizione deve essere presentata entro il termine stabilito dalla Circolare Ministeriale, versando la relativa quota di iscrizione.</w:t>
      </w:r>
    </w:p>
    <w:p w:rsidR="009860F9" w:rsidRDefault="0025419E">
      <w:pPr>
        <w:jc w:val="both"/>
        <w:rPr>
          <w:sz w:val="22"/>
          <w:szCs w:val="22"/>
        </w:rPr>
      </w:pPr>
      <w:r>
        <w:rPr>
          <w:sz w:val="22"/>
          <w:szCs w:val="22"/>
        </w:rPr>
        <w:t>Per i bambini che frequentano già la scuola i genitori dovranno confermare o disdire il posto per l’anno scolastico successivo. La conferma dell’iscrizione verrà considerata effettiva solo previo pagamento della quota di iscrizione.</w:t>
      </w:r>
    </w:p>
    <w:p w:rsidR="009860F9" w:rsidRDefault="0025419E">
      <w:pPr>
        <w:jc w:val="both"/>
        <w:rPr>
          <w:sz w:val="22"/>
          <w:szCs w:val="22"/>
        </w:rPr>
      </w:pPr>
      <w:r>
        <w:rPr>
          <w:sz w:val="22"/>
          <w:szCs w:val="22"/>
        </w:rPr>
        <w:t>Con la conferma dell’iscrizione i genitori si impegnano al versamento della retta mensile per tutti e dieci i mesi.</w:t>
      </w:r>
    </w:p>
    <w:p w:rsidR="009860F9" w:rsidRDefault="0025419E">
      <w:pPr>
        <w:jc w:val="both"/>
        <w:rPr>
          <w:sz w:val="22"/>
          <w:szCs w:val="22"/>
        </w:rPr>
      </w:pPr>
      <w:r>
        <w:rPr>
          <w:sz w:val="22"/>
          <w:szCs w:val="22"/>
        </w:rPr>
        <w:t>Gli utenti che effettuano l’iscrizione entro i termini stabiliti dalla Circolare Ministeriale dovranno iniziare a pagare la retta a partire del mese di settembre, inizio dell’anno scolastico, indipendentemente dalla frequenza.</w:t>
      </w:r>
    </w:p>
    <w:p w:rsidR="009860F9" w:rsidRDefault="0025419E">
      <w:pPr>
        <w:jc w:val="both"/>
        <w:rPr>
          <w:sz w:val="22"/>
          <w:szCs w:val="22"/>
        </w:rPr>
      </w:pPr>
      <w:r>
        <w:rPr>
          <w:sz w:val="22"/>
          <w:szCs w:val="22"/>
        </w:rPr>
        <w:t>Gli utenti che effettuano l’iscrizione ad anno scolastico in corso, appurata la disponibilità di posti, inizieranno a pagare la retta al momento in cui avvieranno la frequenza, riconoscendo l’intera mensilità.</w:t>
      </w:r>
    </w:p>
    <w:p w:rsidR="009860F9" w:rsidRDefault="0025419E">
      <w:pPr>
        <w:jc w:val="both"/>
        <w:rPr>
          <w:sz w:val="22"/>
          <w:szCs w:val="22"/>
        </w:rPr>
      </w:pPr>
      <w:r>
        <w:rPr>
          <w:sz w:val="22"/>
          <w:szCs w:val="22"/>
        </w:rPr>
        <w:t>L’iscrizione comporta:</w:t>
      </w:r>
    </w:p>
    <w:p w:rsidR="009860F9" w:rsidRDefault="0025419E">
      <w:pPr>
        <w:numPr>
          <w:ilvl w:val="0"/>
          <w:numId w:val="4"/>
        </w:numPr>
        <w:tabs>
          <w:tab w:val="left" w:pos="1174"/>
        </w:tabs>
        <w:jc w:val="both"/>
        <w:rPr>
          <w:sz w:val="22"/>
          <w:szCs w:val="22"/>
        </w:rPr>
      </w:pPr>
      <w:proofErr w:type="gramStart"/>
      <w:r>
        <w:rPr>
          <w:sz w:val="22"/>
          <w:szCs w:val="22"/>
        </w:rPr>
        <w:t>l’accettazione</w:t>
      </w:r>
      <w:proofErr w:type="gramEnd"/>
      <w:r>
        <w:rPr>
          <w:sz w:val="22"/>
          <w:szCs w:val="22"/>
        </w:rPr>
        <w:t xml:space="preserve"> integrale del Regolamento della Scuola dell’Infanzia paritaria;</w:t>
      </w:r>
    </w:p>
    <w:p w:rsidR="009860F9" w:rsidRDefault="0025419E">
      <w:pPr>
        <w:numPr>
          <w:ilvl w:val="0"/>
          <w:numId w:val="4"/>
        </w:numPr>
        <w:tabs>
          <w:tab w:val="left" w:pos="1174"/>
        </w:tabs>
        <w:jc w:val="both"/>
        <w:rPr>
          <w:sz w:val="22"/>
          <w:szCs w:val="22"/>
        </w:rPr>
      </w:pPr>
      <w:proofErr w:type="gramStart"/>
      <w:r>
        <w:rPr>
          <w:sz w:val="22"/>
          <w:szCs w:val="22"/>
        </w:rPr>
        <w:t>l’impegno</w:t>
      </w:r>
      <w:proofErr w:type="gramEnd"/>
      <w:r>
        <w:rPr>
          <w:sz w:val="22"/>
          <w:szCs w:val="22"/>
        </w:rPr>
        <w:t xml:space="preserve"> a rispettare la proposta educativa di ispirazione cattolica della Scuola e collaborare alla sua attuazione, nel pieno rispetto delle esigenze educative del bambino.</w:t>
      </w:r>
    </w:p>
    <w:p w:rsidR="009860F9" w:rsidRDefault="009860F9">
      <w:pPr>
        <w:tabs>
          <w:tab w:val="left" w:pos="1174"/>
        </w:tabs>
        <w:ind w:left="1173"/>
        <w:jc w:val="both"/>
        <w:rPr>
          <w:sz w:val="22"/>
          <w:szCs w:val="22"/>
        </w:rPr>
      </w:pPr>
    </w:p>
    <w:p w:rsidR="009860F9" w:rsidRDefault="0025419E">
      <w:pPr>
        <w:jc w:val="both"/>
        <w:rPr>
          <w:sz w:val="22"/>
          <w:szCs w:val="22"/>
        </w:rPr>
      </w:pPr>
      <w:r>
        <w:rPr>
          <w:b/>
          <w:sz w:val="22"/>
          <w:szCs w:val="22"/>
        </w:rPr>
        <w:t>Ritiro dell’iscrizione</w:t>
      </w:r>
      <w:r>
        <w:rPr>
          <w:sz w:val="22"/>
          <w:szCs w:val="22"/>
        </w:rPr>
        <w:t>.</w:t>
      </w:r>
    </w:p>
    <w:p w:rsidR="009860F9" w:rsidRDefault="0025419E">
      <w:pPr>
        <w:jc w:val="both"/>
        <w:rPr>
          <w:sz w:val="22"/>
          <w:szCs w:val="22"/>
        </w:rPr>
      </w:pPr>
      <w:r>
        <w:rPr>
          <w:sz w:val="22"/>
          <w:szCs w:val="22"/>
        </w:rPr>
        <w:t xml:space="preserve">Se il ritiro avviene in corso d’anno, senza preavviso di due mesi (mediante raccomandata A/R o tramite PEC all’indirizzo </w:t>
      </w:r>
      <w:hyperlink r:id="rId7">
        <w:r>
          <w:rPr>
            <w:color w:val="1155CC"/>
            <w:sz w:val="22"/>
            <w:szCs w:val="22"/>
            <w:u w:val="single"/>
          </w:rPr>
          <w:t>polo9@pec.polo9.org</w:t>
        </w:r>
      </w:hyperlink>
      <w:r>
        <w:rPr>
          <w:sz w:val="22"/>
          <w:szCs w:val="22"/>
        </w:rPr>
        <w:t xml:space="preserve">) i genitori dovranno provvedere a versare la retta mensile fino alla fine dell’anno scolastico. </w:t>
      </w:r>
    </w:p>
    <w:p w:rsidR="009860F9" w:rsidRDefault="0025419E">
      <w:pPr>
        <w:jc w:val="both"/>
        <w:rPr>
          <w:sz w:val="22"/>
          <w:szCs w:val="22"/>
        </w:rPr>
      </w:pPr>
      <w:r>
        <w:rPr>
          <w:sz w:val="22"/>
          <w:szCs w:val="22"/>
        </w:rPr>
        <w:t>La quota di iscrizione non viene in nessun caso rimborsata.</w:t>
      </w:r>
    </w:p>
    <w:p w:rsidR="009860F9" w:rsidRDefault="009860F9">
      <w:pPr>
        <w:jc w:val="both"/>
        <w:rPr>
          <w:sz w:val="22"/>
          <w:szCs w:val="22"/>
        </w:rPr>
      </w:pPr>
    </w:p>
    <w:p w:rsidR="009860F9" w:rsidRDefault="0025419E">
      <w:pPr>
        <w:numPr>
          <w:ilvl w:val="0"/>
          <w:numId w:val="3"/>
        </w:numPr>
        <w:tabs>
          <w:tab w:val="left" w:pos="1174"/>
        </w:tabs>
        <w:jc w:val="both"/>
        <w:rPr>
          <w:b/>
          <w:sz w:val="22"/>
          <w:szCs w:val="22"/>
        </w:rPr>
      </w:pPr>
      <w:r>
        <w:rPr>
          <w:b/>
          <w:sz w:val="22"/>
          <w:szCs w:val="22"/>
          <w:u w:val="single"/>
        </w:rPr>
        <w:t>RETTE</w:t>
      </w:r>
    </w:p>
    <w:p w:rsidR="009860F9" w:rsidRDefault="009860F9">
      <w:pPr>
        <w:jc w:val="both"/>
        <w:rPr>
          <w:sz w:val="22"/>
          <w:szCs w:val="22"/>
        </w:rPr>
      </w:pPr>
    </w:p>
    <w:p w:rsidR="009860F9" w:rsidRDefault="0025419E">
      <w:pPr>
        <w:jc w:val="both"/>
        <w:rPr>
          <w:sz w:val="22"/>
          <w:szCs w:val="22"/>
        </w:rPr>
      </w:pPr>
      <w:r>
        <w:rPr>
          <w:sz w:val="22"/>
          <w:szCs w:val="22"/>
        </w:rPr>
        <w:t xml:space="preserve">All’atto dell’iscrizione la scuola consegnerà il prospetto delle rette e le modalità per effettuare il pagamento. IL PAGAMENTO DELLA RETTA È RICHIESTO PER I 10 </w:t>
      </w:r>
      <w:proofErr w:type="gramStart"/>
      <w:r>
        <w:rPr>
          <w:sz w:val="22"/>
          <w:szCs w:val="22"/>
        </w:rPr>
        <w:t>MESI  DELL’ANNO</w:t>
      </w:r>
      <w:proofErr w:type="gramEnd"/>
      <w:r>
        <w:rPr>
          <w:sz w:val="22"/>
          <w:szCs w:val="22"/>
        </w:rPr>
        <w:t xml:space="preserve"> SCOLASTICO (SETTEMBRE-GIUGNO). LA RETTA VA VERSATA ANCHE IN CASO DI MANCATA FREQUENZA </w:t>
      </w:r>
      <w:proofErr w:type="gramStart"/>
      <w:r>
        <w:rPr>
          <w:sz w:val="22"/>
          <w:szCs w:val="22"/>
        </w:rPr>
        <w:t>salvo  quanto</w:t>
      </w:r>
      <w:proofErr w:type="gramEnd"/>
      <w:r>
        <w:rPr>
          <w:sz w:val="22"/>
          <w:szCs w:val="22"/>
        </w:rPr>
        <w:t xml:space="preserve"> previsto dal precedente punto (art. 1, </w:t>
      </w:r>
      <w:proofErr w:type="spellStart"/>
      <w:r>
        <w:rPr>
          <w:sz w:val="22"/>
          <w:szCs w:val="22"/>
        </w:rPr>
        <w:t>lett</w:t>
      </w:r>
      <w:proofErr w:type="spellEnd"/>
      <w:r>
        <w:rPr>
          <w:sz w:val="22"/>
          <w:szCs w:val="22"/>
        </w:rPr>
        <w:t xml:space="preserve"> a).</w:t>
      </w:r>
    </w:p>
    <w:p w:rsidR="009860F9" w:rsidRDefault="0025419E">
      <w:pPr>
        <w:jc w:val="both"/>
        <w:rPr>
          <w:sz w:val="22"/>
          <w:szCs w:val="22"/>
        </w:rPr>
      </w:pPr>
      <w:r>
        <w:rPr>
          <w:sz w:val="22"/>
          <w:szCs w:val="22"/>
        </w:rPr>
        <w:t>Non è prevista alcuna riduzione per la chiusura della scuola durante le vacanze natalizie, pasquali e di carnevale.</w:t>
      </w:r>
    </w:p>
    <w:p w:rsidR="009860F9" w:rsidRDefault="0025419E">
      <w:pPr>
        <w:jc w:val="both"/>
        <w:rPr>
          <w:sz w:val="22"/>
          <w:szCs w:val="22"/>
        </w:rPr>
      </w:pPr>
      <w:r>
        <w:rPr>
          <w:sz w:val="22"/>
          <w:szCs w:val="22"/>
        </w:rPr>
        <w:t>La retta dovrà essere corrisposta entro e non oltre il giorno 10 del mese in corso con una delle modalità descritte nel modulo d’iscrizione.</w:t>
      </w:r>
    </w:p>
    <w:p w:rsidR="009860F9" w:rsidRDefault="0025419E">
      <w:pPr>
        <w:jc w:val="both"/>
        <w:rPr>
          <w:sz w:val="22"/>
          <w:szCs w:val="22"/>
        </w:rPr>
      </w:pPr>
      <w:r>
        <w:rPr>
          <w:sz w:val="22"/>
          <w:szCs w:val="22"/>
        </w:rPr>
        <w:t>Le fatture verranno emesse ed inviate alla mail personale del bambino entro la fine del mese.</w:t>
      </w:r>
    </w:p>
    <w:p w:rsidR="009860F9" w:rsidRDefault="009860F9">
      <w:pPr>
        <w:jc w:val="both"/>
        <w:rPr>
          <w:sz w:val="22"/>
          <w:szCs w:val="22"/>
        </w:rPr>
      </w:pPr>
    </w:p>
    <w:p w:rsidR="009860F9" w:rsidRDefault="0025419E">
      <w:pPr>
        <w:jc w:val="both"/>
        <w:rPr>
          <w:b/>
          <w:sz w:val="22"/>
          <w:szCs w:val="22"/>
        </w:rPr>
      </w:pPr>
      <w:r>
        <w:rPr>
          <w:sz w:val="22"/>
          <w:szCs w:val="22"/>
        </w:rPr>
        <w:t xml:space="preserve"> </w:t>
      </w:r>
      <w:r>
        <w:rPr>
          <w:b/>
          <w:sz w:val="22"/>
          <w:szCs w:val="22"/>
        </w:rPr>
        <w:t>NOTA BENE</w:t>
      </w:r>
    </w:p>
    <w:p w:rsidR="009860F9" w:rsidRDefault="0025419E">
      <w:pPr>
        <w:jc w:val="both"/>
        <w:rPr>
          <w:i/>
          <w:sz w:val="22"/>
          <w:szCs w:val="22"/>
        </w:rPr>
      </w:pPr>
      <w:r>
        <w:rPr>
          <w:i/>
          <w:sz w:val="22"/>
          <w:szCs w:val="22"/>
        </w:rPr>
        <w:t>Altri pagamenti</w:t>
      </w:r>
    </w:p>
    <w:p w:rsidR="009860F9" w:rsidRDefault="0025419E">
      <w:pPr>
        <w:jc w:val="both"/>
        <w:rPr>
          <w:sz w:val="22"/>
          <w:szCs w:val="22"/>
        </w:rPr>
      </w:pPr>
      <w:r>
        <w:rPr>
          <w:sz w:val="22"/>
          <w:szCs w:val="22"/>
        </w:rPr>
        <w:t>Per motivi organizzativi, in caso di rinuncia (in seguito all’adesione) alla partecipazione alla gita scolastica, o ad altre uscite che richiedono un mezzo di trasporto, non verrà rimborsata la quota riguardante il trasporto, ma solo quella relativa ad eventuali laboratori o ingressi.</w:t>
      </w:r>
    </w:p>
    <w:p w:rsidR="009860F9" w:rsidRDefault="0025419E">
      <w:pPr>
        <w:jc w:val="both"/>
        <w:rPr>
          <w:sz w:val="22"/>
          <w:szCs w:val="22"/>
        </w:rPr>
      </w:pPr>
      <w:r>
        <w:rPr>
          <w:sz w:val="22"/>
          <w:szCs w:val="22"/>
        </w:rPr>
        <w:t>Nella giornata della gita scolastica la scuola rimarrà chiusa e non potrà offrire il suo servizio agli alunni non partecipa</w:t>
      </w:r>
    </w:p>
    <w:p w:rsidR="009860F9" w:rsidRDefault="009860F9">
      <w:pPr>
        <w:jc w:val="both"/>
        <w:rPr>
          <w:sz w:val="22"/>
          <w:szCs w:val="22"/>
        </w:rPr>
      </w:pPr>
    </w:p>
    <w:p w:rsidR="009860F9" w:rsidRDefault="0025419E">
      <w:pPr>
        <w:tabs>
          <w:tab w:val="left" w:pos="1174"/>
        </w:tabs>
        <w:jc w:val="both"/>
        <w:rPr>
          <w:b/>
          <w:sz w:val="22"/>
          <w:szCs w:val="22"/>
          <w:u w:val="single"/>
        </w:rPr>
      </w:pPr>
      <w:r>
        <w:rPr>
          <w:b/>
          <w:sz w:val="22"/>
          <w:szCs w:val="22"/>
        </w:rPr>
        <w:t xml:space="preserve">               c) </w:t>
      </w:r>
      <w:r>
        <w:rPr>
          <w:b/>
          <w:sz w:val="22"/>
          <w:szCs w:val="22"/>
          <w:u w:val="single"/>
        </w:rPr>
        <w:t>QUOTE</w:t>
      </w:r>
    </w:p>
    <w:p w:rsidR="009860F9" w:rsidRDefault="0025419E">
      <w:pPr>
        <w:tabs>
          <w:tab w:val="left" w:pos="1174"/>
        </w:tabs>
        <w:jc w:val="both"/>
        <w:rPr>
          <w:b/>
          <w:sz w:val="22"/>
          <w:szCs w:val="22"/>
        </w:rPr>
      </w:pPr>
      <w:r>
        <w:rPr>
          <w:b/>
          <w:sz w:val="22"/>
          <w:szCs w:val="22"/>
        </w:rPr>
        <w:t xml:space="preserve"> </w:t>
      </w:r>
    </w:p>
    <w:p w:rsidR="009860F9" w:rsidRDefault="0025419E">
      <w:pPr>
        <w:tabs>
          <w:tab w:val="left" w:pos="1174"/>
        </w:tabs>
        <w:jc w:val="both"/>
        <w:rPr>
          <w:sz w:val="22"/>
          <w:szCs w:val="22"/>
        </w:rPr>
      </w:pPr>
      <w:r>
        <w:rPr>
          <w:sz w:val="22"/>
          <w:szCs w:val="22"/>
        </w:rPr>
        <w:t xml:space="preserve">Le quote relative al pagamento dell’anno scolastico in corso sono indicate nel modulo di iscrizione allegato e comprendono: libri di testo (se adottati) </w:t>
      </w:r>
      <w:proofErr w:type="gramStart"/>
      <w:r>
        <w:rPr>
          <w:sz w:val="22"/>
          <w:szCs w:val="22"/>
        </w:rPr>
        <w:t>assicurazione ,materiale</w:t>
      </w:r>
      <w:proofErr w:type="gramEnd"/>
      <w:r>
        <w:rPr>
          <w:sz w:val="22"/>
          <w:szCs w:val="22"/>
        </w:rPr>
        <w:t xml:space="preserve"> didattico, materiale per arricchimento formativo.</w:t>
      </w:r>
    </w:p>
    <w:p w:rsidR="009860F9" w:rsidRDefault="009860F9">
      <w:pPr>
        <w:tabs>
          <w:tab w:val="left" w:pos="1174"/>
        </w:tabs>
        <w:rPr>
          <w:sz w:val="22"/>
          <w:szCs w:val="22"/>
        </w:rPr>
      </w:pPr>
    </w:p>
    <w:p w:rsidR="009860F9" w:rsidRDefault="009860F9">
      <w:pPr>
        <w:tabs>
          <w:tab w:val="left" w:pos="1174"/>
        </w:tabs>
        <w:rPr>
          <w:sz w:val="22"/>
          <w:szCs w:val="22"/>
        </w:rPr>
      </w:pPr>
    </w:p>
    <w:p w:rsidR="009860F9" w:rsidRDefault="009860F9">
      <w:pPr>
        <w:tabs>
          <w:tab w:val="left" w:pos="1174"/>
        </w:tabs>
        <w:rPr>
          <w:sz w:val="22"/>
          <w:szCs w:val="22"/>
        </w:rPr>
      </w:pPr>
    </w:p>
    <w:p w:rsidR="009860F9" w:rsidRDefault="009860F9">
      <w:pPr>
        <w:jc w:val="both"/>
        <w:rPr>
          <w:sz w:val="22"/>
          <w:szCs w:val="22"/>
        </w:rPr>
      </w:pPr>
    </w:p>
    <w:p w:rsidR="009860F9" w:rsidRDefault="0025419E">
      <w:pPr>
        <w:tabs>
          <w:tab w:val="left" w:pos="1174"/>
        </w:tabs>
        <w:ind w:left="453"/>
        <w:jc w:val="both"/>
        <w:rPr>
          <w:b/>
          <w:sz w:val="22"/>
          <w:szCs w:val="22"/>
          <w:u w:val="single"/>
        </w:rPr>
      </w:pPr>
      <w:r>
        <w:rPr>
          <w:b/>
          <w:sz w:val="22"/>
          <w:szCs w:val="22"/>
        </w:rPr>
        <w:t xml:space="preserve">      d) </w:t>
      </w:r>
      <w:r>
        <w:rPr>
          <w:b/>
          <w:sz w:val="22"/>
          <w:szCs w:val="22"/>
          <w:u w:val="single"/>
        </w:rPr>
        <w:t>ATTIVITÀ</w:t>
      </w:r>
    </w:p>
    <w:p w:rsidR="009860F9" w:rsidRDefault="009860F9">
      <w:pPr>
        <w:jc w:val="both"/>
        <w:rPr>
          <w:b/>
          <w:sz w:val="22"/>
          <w:szCs w:val="22"/>
        </w:rPr>
      </w:pPr>
    </w:p>
    <w:p w:rsidR="009860F9" w:rsidRDefault="0025419E">
      <w:pPr>
        <w:jc w:val="both"/>
        <w:rPr>
          <w:sz w:val="22"/>
          <w:szCs w:val="22"/>
        </w:rPr>
      </w:pPr>
      <w:r>
        <w:rPr>
          <w:sz w:val="22"/>
          <w:szCs w:val="22"/>
        </w:rPr>
        <w:t>Corsi specifici, con costo a carico degli utenti, possono essere organizzati su proposta del Collegio Docenti previa approvazione del Consiglio di Istituto.</w:t>
      </w:r>
    </w:p>
    <w:p w:rsidR="009860F9" w:rsidRDefault="0025419E">
      <w:pPr>
        <w:jc w:val="both"/>
        <w:rPr>
          <w:sz w:val="22"/>
          <w:szCs w:val="22"/>
        </w:rPr>
      </w:pPr>
      <w:r>
        <w:rPr>
          <w:sz w:val="22"/>
          <w:szCs w:val="22"/>
        </w:rPr>
        <w:t>Ogni anno scolastico il Collegio Docenti sceglie un tema per la programmazione, cioè il filo conduttore delle attività, atte al raggiungimento degli obiettivi educativi propri della scuola dell’infanzia. Inoltre, ogni fascia di età sviluppa dei laboratori durante l’anno.</w:t>
      </w:r>
    </w:p>
    <w:p w:rsidR="009860F9" w:rsidRDefault="0025419E">
      <w:pPr>
        <w:jc w:val="both"/>
        <w:rPr>
          <w:sz w:val="22"/>
          <w:szCs w:val="22"/>
        </w:rPr>
      </w:pPr>
      <w:r>
        <w:rPr>
          <w:sz w:val="22"/>
          <w:szCs w:val="22"/>
        </w:rPr>
        <w:t>Per raggiungere gli scopi prefissati vengono anche impostate e decise le principali uscite didattiche.</w:t>
      </w:r>
    </w:p>
    <w:p w:rsidR="009860F9" w:rsidRDefault="0025419E">
      <w:pPr>
        <w:jc w:val="both"/>
        <w:rPr>
          <w:sz w:val="22"/>
          <w:szCs w:val="22"/>
        </w:rPr>
      </w:pPr>
      <w:r>
        <w:rPr>
          <w:sz w:val="22"/>
          <w:szCs w:val="22"/>
        </w:rPr>
        <w:t xml:space="preserve">La Scuola dell’Infanzia, durante l’anno, prevede l’organizzazione delle seguenti attività </w:t>
      </w:r>
      <w:proofErr w:type="gramStart"/>
      <w:r>
        <w:rPr>
          <w:sz w:val="22"/>
          <w:szCs w:val="22"/>
        </w:rPr>
        <w:t>laboratoriali :</w:t>
      </w:r>
      <w:proofErr w:type="gramEnd"/>
      <w:r>
        <w:rPr>
          <w:sz w:val="22"/>
          <w:szCs w:val="22"/>
        </w:rPr>
        <w:t xml:space="preserve"> attività motoria (che si svolgerà nella palestra della Scuola adiacente ai locali principali), inglese, lettura/educazione all’ascolto, laboratorio </w:t>
      </w:r>
      <w:proofErr w:type="spellStart"/>
      <w:r>
        <w:rPr>
          <w:sz w:val="22"/>
          <w:szCs w:val="22"/>
        </w:rPr>
        <w:t>grafomotorio</w:t>
      </w:r>
      <w:proofErr w:type="spellEnd"/>
      <w:r>
        <w:rPr>
          <w:sz w:val="22"/>
          <w:szCs w:val="22"/>
        </w:rPr>
        <w:t xml:space="preserve">, attività grafico/pittoriche, manipolazione, educazione stradale, educazione alimentare, insegnamento della religione cattolica, laboratorio multimediale e </w:t>
      </w:r>
      <w:proofErr w:type="spellStart"/>
      <w:r>
        <w:rPr>
          <w:sz w:val="22"/>
          <w:szCs w:val="22"/>
        </w:rPr>
        <w:t>coding</w:t>
      </w:r>
      <w:proofErr w:type="spellEnd"/>
      <w:r>
        <w:rPr>
          <w:sz w:val="22"/>
          <w:szCs w:val="22"/>
        </w:rPr>
        <w:t xml:space="preserve"> e robotica.</w:t>
      </w:r>
    </w:p>
    <w:p w:rsidR="009860F9" w:rsidRDefault="009860F9">
      <w:pPr>
        <w:jc w:val="both"/>
        <w:rPr>
          <w:sz w:val="22"/>
          <w:szCs w:val="22"/>
        </w:rPr>
      </w:pPr>
    </w:p>
    <w:p w:rsidR="009860F9" w:rsidRDefault="0025419E">
      <w:pPr>
        <w:tabs>
          <w:tab w:val="left" w:pos="1173"/>
          <w:tab w:val="left" w:pos="1174"/>
        </w:tabs>
        <w:ind w:left="453"/>
        <w:jc w:val="both"/>
        <w:rPr>
          <w:b/>
          <w:sz w:val="22"/>
          <w:szCs w:val="22"/>
          <w:u w:val="single"/>
        </w:rPr>
      </w:pPr>
      <w:r>
        <w:rPr>
          <w:b/>
          <w:sz w:val="22"/>
          <w:szCs w:val="22"/>
        </w:rPr>
        <w:t xml:space="preserve">     e) </w:t>
      </w:r>
      <w:r>
        <w:rPr>
          <w:b/>
          <w:sz w:val="22"/>
          <w:szCs w:val="22"/>
          <w:u w:val="single"/>
        </w:rPr>
        <w:t>MERENDE E PRANZO</w:t>
      </w:r>
    </w:p>
    <w:p w:rsidR="009860F9" w:rsidRDefault="009860F9">
      <w:pPr>
        <w:jc w:val="both"/>
        <w:rPr>
          <w:sz w:val="22"/>
          <w:szCs w:val="22"/>
        </w:rPr>
      </w:pPr>
    </w:p>
    <w:p w:rsidR="009860F9" w:rsidRDefault="0025419E">
      <w:pPr>
        <w:jc w:val="both"/>
        <w:rPr>
          <w:sz w:val="22"/>
          <w:szCs w:val="22"/>
        </w:rPr>
      </w:pPr>
      <w:r>
        <w:rPr>
          <w:sz w:val="22"/>
          <w:szCs w:val="22"/>
        </w:rPr>
        <w:t xml:space="preserve">La scuola è dotata di un’ampia cucina interna attrezzata ed </w:t>
      </w:r>
      <w:proofErr w:type="gramStart"/>
      <w:r>
        <w:rPr>
          <w:sz w:val="22"/>
          <w:szCs w:val="22"/>
        </w:rPr>
        <w:t>autorizzata  per</w:t>
      </w:r>
      <w:proofErr w:type="gramEnd"/>
      <w:r>
        <w:rPr>
          <w:sz w:val="22"/>
          <w:szCs w:val="22"/>
        </w:rPr>
        <w:t xml:space="preserve"> la preparazione dei pasti ed il processo produttivo  è garantito dal rispetto della normativa HACCP, che prevede la stesura di un piano di autocontrollo relativo a tutti gli aspetti coinvolti (acquisizione materie prime, stoccaggio e conservazione, preparazione…).</w:t>
      </w:r>
    </w:p>
    <w:p w:rsidR="009860F9" w:rsidRDefault="0025419E">
      <w:pPr>
        <w:jc w:val="both"/>
        <w:rPr>
          <w:sz w:val="22"/>
          <w:szCs w:val="22"/>
        </w:rPr>
      </w:pPr>
      <w:r>
        <w:rPr>
          <w:sz w:val="22"/>
          <w:szCs w:val="22"/>
        </w:rPr>
        <w:t>Questo permette di controllare la qualità e l’igiene tenendo inoltre in maggiore considerazione eventuali esigenze particolari del bambino, come allergie e intolleranze.</w:t>
      </w:r>
    </w:p>
    <w:p w:rsidR="009860F9" w:rsidRDefault="0025419E">
      <w:pPr>
        <w:jc w:val="both"/>
        <w:rPr>
          <w:sz w:val="22"/>
          <w:szCs w:val="22"/>
        </w:rPr>
      </w:pPr>
      <w:r>
        <w:rPr>
          <w:sz w:val="22"/>
          <w:szCs w:val="22"/>
        </w:rPr>
        <w:t xml:space="preserve">La cucina </w:t>
      </w:r>
      <w:proofErr w:type="gramStart"/>
      <w:r>
        <w:rPr>
          <w:sz w:val="22"/>
          <w:szCs w:val="22"/>
        </w:rPr>
        <w:t>è  interna</w:t>
      </w:r>
      <w:proofErr w:type="gramEnd"/>
      <w:r>
        <w:rPr>
          <w:sz w:val="22"/>
          <w:szCs w:val="22"/>
        </w:rPr>
        <w:t xml:space="preserve"> dunque e propone menù adeguati al fabbisogno giornaliero del bambino ed i pasti sono cucinati dal personale addetto ,senza grassi e con ricette semplici, tenendo inoltre in considerazione la stagionalità.</w:t>
      </w:r>
    </w:p>
    <w:p w:rsidR="009860F9" w:rsidRDefault="0025419E">
      <w:pPr>
        <w:jc w:val="both"/>
        <w:rPr>
          <w:sz w:val="22"/>
          <w:szCs w:val="22"/>
        </w:rPr>
      </w:pPr>
      <w:r>
        <w:rPr>
          <w:sz w:val="22"/>
          <w:szCs w:val="22"/>
        </w:rPr>
        <w:t>L'obiettivo è quello di avvicinare il più possibile il bambino alla cultura della sana alimentazione.</w:t>
      </w:r>
    </w:p>
    <w:p w:rsidR="009860F9" w:rsidRDefault="0025419E">
      <w:pPr>
        <w:jc w:val="both"/>
        <w:rPr>
          <w:sz w:val="22"/>
          <w:szCs w:val="22"/>
        </w:rPr>
      </w:pPr>
      <w:r>
        <w:rPr>
          <w:sz w:val="22"/>
          <w:szCs w:val="22"/>
        </w:rPr>
        <w:t>In caso di allergie, intolleranze, i genitori dovranno presentare alla Coordinatrice il certificato medico che le attesti, per garantire l’assunzione di ogni possibile precauzione necessaria durante la preparazione e la somministrazione dei pasti.</w:t>
      </w:r>
    </w:p>
    <w:p w:rsidR="009860F9" w:rsidRDefault="0025419E">
      <w:pPr>
        <w:jc w:val="both"/>
        <w:rPr>
          <w:sz w:val="22"/>
          <w:szCs w:val="22"/>
        </w:rPr>
      </w:pPr>
      <w:r>
        <w:rPr>
          <w:sz w:val="22"/>
          <w:szCs w:val="22"/>
        </w:rPr>
        <w:t>In caso di richieste particolari legate a differenti credo religiosi o ideologici, i genitori sono tenuti ad informare la coordinatrice.</w:t>
      </w:r>
    </w:p>
    <w:p w:rsidR="009860F9" w:rsidRDefault="009860F9">
      <w:pPr>
        <w:jc w:val="both"/>
        <w:rPr>
          <w:sz w:val="22"/>
          <w:szCs w:val="22"/>
        </w:rPr>
      </w:pPr>
    </w:p>
    <w:p w:rsidR="009860F9" w:rsidRDefault="0025419E">
      <w:pPr>
        <w:jc w:val="both"/>
        <w:rPr>
          <w:b/>
          <w:sz w:val="22"/>
          <w:szCs w:val="22"/>
        </w:rPr>
      </w:pPr>
      <w:r>
        <w:rPr>
          <w:b/>
          <w:sz w:val="22"/>
          <w:szCs w:val="22"/>
        </w:rPr>
        <w:t>Orari pasti:</w:t>
      </w:r>
    </w:p>
    <w:p w:rsidR="009860F9" w:rsidRDefault="0025419E">
      <w:pPr>
        <w:numPr>
          <w:ilvl w:val="1"/>
          <w:numId w:val="2"/>
        </w:numPr>
        <w:tabs>
          <w:tab w:val="left" w:pos="1893"/>
          <w:tab w:val="left" w:pos="1894"/>
        </w:tabs>
        <w:jc w:val="both"/>
        <w:rPr>
          <w:sz w:val="22"/>
          <w:szCs w:val="22"/>
        </w:rPr>
      </w:pPr>
      <w:r>
        <w:rPr>
          <w:sz w:val="22"/>
          <w:szCs w:val="22"/>
        </w:rPr>
        <w:t>Ore 09:30 merenda</w:t>
      </w:r>
    </w:p>
    <w:p w:rsidR="009860F9" w:rsidRDefault="0025419E">
      <w:pPr>
        <w:numPr>
          <w:ilvl w:val="1"/>
          <w:numId w:val="2"/>
        </w:numPr>
        <w:tabs>
          <w:tab w:val="left" w:pos="1893"/>
          <w:tab w:val="left" w:pos="1894"/>
        </w:tabs>
        <w:jc w:val="both"/>
        <w:rPr>
          <w:sz w:val="22"/>
          <w:szCs w:val="22"/>
        </w:rPr>
      </w:pPr>
      <w:r>
        <w:rPr>
          <w:sz w:val="22"/>
          <w:szCs w:val="22"/>
        </w:rPr>
        <w:t>Ore 12:15 pranzo</w:t>
      </w:r>
    </w:p>
    <w:p w:rsidR="009860F9" w:rsidRDefault="009860F9">
      <w:pPr>
        <w:tabs>
          <w:tab w:val="left" w:pos="1893"/>
          <w:tab w:val="left" w:pos="1894"/>
        </w:tabs>
        <w:ind w:left="1893"/>
        <w:jc w:val="both"/>
        <w:rPr>
          <w:sz w:val="22"/>
          <w:szCs w:val="22"/>
        </w:rPr>
      </w:pPr>
    </w:p>
    <w:p w:rsidR="009860F9" w:rsidRDefault="0025419E">
      <w:pPr>
        <w:jc w:val="both"/>
        <w:rPr>
          <w:sz w:val="22"/>
          <w:szCs w:val="22"/>
        </w:rPr>
      </w:pPr>
      <w:r>
        <w:rPr>
          <w:b/>
          <w:sz w:val="22"/>
          <w:szCs w:val="22"/>
        </w:rPr>
        <w:t>È VIETATO INTRODURRE CIBI O MERENDE DALL’ESTERNO</w:t>
      </w:r>
      <w:r>
        <w:rPr>
          <w:sz w:val="22"/>
          <w:szCs w:val="22"/>
        </w:rPr>
        <w:t>.</w:t>
      </w:r>
    </w:p>
    <w:p w:rsidR="009860F9" w:rsidRDefault="0025419E">
      <w:pPr>
        <w:jc w:val="both"/>
        <w:rPr>
          <w:sz w:val="22"/>
          <w:szCs w:val="22"/>
        </w:rPr>
      </w:pPr>
      <w:r>
        <w:rPr>
          <w:sz w:val="22"/>
          <w:szCs w:val="22"/>
        </w:rPr>
        <w:t xml:space="preserve">In occasione di feste o compleanni i genitori possono portare a scuola solo cibi confezionati o di pasticceria, senza panna o creme. </w:t>
      </w:r>
    </w:p>
    <w:p w:rsidR="009860F9" w:rsidRDefault="009860F9">
      <w:pPr>
        <w:tabs>
          <w:tab w:val="left" w:pos="1174"/>
        </w:tabs>
        <w:jc w:val="both"/>
        <w:rPr>
          <w:b/>
          <w:sz w:val="22"/>
          <w:szCs w:val="22"/>
        </w:rPr>
      </w:pPr>
    </w:p>
    <w:p w:rsidR="009860F9" w:rsidRDefault="0025419E">
      <w:pPr>
        <w:tabs>
          <w:tab w:val="left" w:pos="1174"/>
        </w:tabs>
        <w:jc w:val="both"/>
        <w:rPr>
          <w:b/>
          <w:sz w:val="22"/>
          <w:szCs w:val="22"/>
          <w:u w:val="single"/>
        </w:rPr>
      </w:pPr>
      <w:r>
        <w:rPr>
          <w:b/>
          <w:sz w:val="22"/>
          <w:szCs w:val="22"/>
        </w:rPr>
        <w:t xml:space="preserve">              f)</w:t>
      </w:r>
      <w:r>
        <w:rPr>
          <w:b/>
          <w:sz w:val="22"/>
          <w:szCs w:val="22"/>
          <w:u w:val="single"/>
        </w:rPr>
        <w:t xml:space="preserve"> UNIFORME SCOLASTICA</w:t>
      </w:r>
    </w:p>
    <w:p w:rsidR="009860F9" w:rsidRDefault="009860F9">
      <w:pPr>
        <w:tabs>
          <w:tab w:val="left" w:pos="1174"/>
        </w:tabs>
        <w:jc w:val="both"/>
        <w:rPr>
          <w:b/>
          <w:sz w:val="22"/>
          <w:szCs w:val="22"/>
        </w:rPr>
      </w:pPr>
    </w:p>
    <w:p w:rsidR="009860F9" w:rsidRDefault="0025419E">
      <w:pPr>
        <w:tabs>
          <w:tab w:val="left" w:pos="1174"/>
        </w:tabs>
        <w:ind w:left="272"/>
        <w:jc w:val="both"/>
        <w:rPr>
          <w:sz w:val="22"/>
          <w:szCs w:val="22"/>
          <w:highlight w:val="white"/>
        </w:rPr>
      </w:pPr>
      <w:r>
        <w:rPr>
          <w:sz w:val="22"/>
          <w:szCs w:val="22"/>
          <w:highlight w:val="white"/>
        </w:rPr>
        <w:t>La nostra scuola è convinta che la divisa scolastica esprima un senso di appartenenza ad un gruppo o ad una comunità, promuova un senso di uguaglianza e generi un’identità condivisa tra i bambini. La Scuola considera la stessa uno strumento educativo. Pertanto si intende obbligatorio che ciascun bambino indossi l’uniforme scolastica salvo che nella giornata dedicata all’attività motoria.</w:t>
      </w:r>
    </w:p>
    <w:p w:rsidR="009860F9" w:rsidRDefault="0025419E">
      <w:pPr>
        <w:tabs>
          <w:tab w:val="left" w:pos="1174"/>
        </w:tabs>
        <w:ind w:left="272"/>
        <w:jc w:val="both"/>
        <w:rPr>
          <w:sz w:val="22"/>
          <w:szCs w:val="22"/>
        </w:rPr>
      </w:pPr>
      <w:r>
        <w:rPr>
          <w:sz w:val="22"/>
          <w:szCs w:val="22"/>
          <w:highlight w:val="white"/>
        </w:rPr>
        <w:t>L’uniforme comprende felpa, polo a manica lunga, polo a manica corta</w:t>
      </w:r>
      <w:r w:rsidR="00FD062A">
        <w:rPr>
          <w:sz w:val="22"/>
          <w:szCs w:val="22"/>
          <w:highlight w:val="white"/>
        </w:rPr>
        <w:t>, pantaloni t</w:t>
      </w:r>
      <w:r w:rsidR="00952B83">
        <w:rPr>
          <w:sz w:val="22"/>
          <w:szCs w:val="22"/>
          <w:highlight w:val="white"/>
        </w:rPr>
        <w:t>ipo tuta</w:t>
      </w:r>
      <w:r>
        <w:rPr>
          <w:sz w:val="22"/>
          <w:szCs w:val="22"/>
          <w:highlight w:val="white"/>
        </w:rPr>
        <w:t xml:space="preserve">. La modalità di acquisto ed i relativi costi verranno comunicati dalla coordinatrice al momento dell’iscrizione. </w:t>
      </w:r>
    </w:p>
    <w:p w:rsidR="009860F9" w:rsidRDefault="009860F9">
      <w:pPr>
        <w:tabs>
          <w:tab w:val="left" w:pos="1174"/>
        </w:tabs>
        <w:ind w:left="992"/>
        <w:jc w:val="both"/>
        <w:rPr>
          <w:sz w:val="22"/>
          <w:szCs w:val="22"/>
        </w:rPr>
      </w:pPr>
    </w:p>
    <w:p w:rsidR="009860F9" w:rsidRDefault="009860F9">
      <w:pPr>
        <w:tabs>
          <w:tab w:val="left" w:pos="1174"/>
        </w:tabs>
        <w:ind w:left="992"/>
        <w:jc w:val="both"/>
        <w:rPr>
          <w:b/>
          <w:sz w:val="22"/>
          <w:szCs w:val="22"/>
        </w:rPr>
      </w:pPr>
    </w:p>
    <w:p w:rsidR="009860F9" w:rsidRDefault="009860F9">
      <w:pPr>
        <w:tabs>
          <w:tab w:val="left" w:pos="1174"/>
        </w:tabs>
        <w:ind w:left="992"/>
        <w:jc w:val="both"/>
        <w:rPr>
          <w:b/>
          <w:sz w:val="22"/>
          <w:szCs w:val="22"/>
        </w:rPr>
      </w:pPr>
    </w:p>
    <w:p w:rsidR="009860F9" w:rsidRDefault="009860F9">
      <w:pPr>
        <w:tabs>
          <w:tab w:val="left" w:pos="1174"/>
        </w:tabs>
        <w:ind w:left="992"/>
        <w:jc w:val="both"/>
        <w:rPr>
          <w:b/>
          <w:sz w:val="22"/>
          <w:szCs w:val="22"/>
        </w:rPr>
      </w:pPr>
    </w:p>
    <w:p w:rsidR="009860F9" w:rsidRDefault="009860F9">
      <w:pPr>
        <w:tabs>
          <w:tab w:val="left" w:pos="1174"/>
        </w:tabs>
        <w:ind w:left="992"/>
        <w:jc w:val="both"/>
        <w:rPr>
          <w:b/>
          <w:sz w:val="22"/>
          <w:szCs w:val="22"/>
        </w:rPr>
      </w:pPr>
    </w:p>
    <w:p w:rsidR="009860F9" w:rsidRDefault="009860F9">
      <w:pPr>
        <w:tabs>
          <w:tab w:val="left" w:pos="1174"/>
        </w:tabs>
        <w:jc w:val="both"/>
        <w:rPr>
          <w:b/>
          <w:sz w:val="22"/>
          <w:szCs w:val="22"/>
        </w:rPr>
      </w:pPr>
    </w:p>
    <w:p w:rsidR="009860F9" w:rsidRDefault="0025419E">
      <w:pPr>
        <w:tabs>
          <w:tab w:val="left" w:pos="1174"/>
        </w:tabs>
        <w:jc w:val="both"/>
        <w:rPr>
          <w:b/>
          <w:sz w:val="22"/>
          <w:szCs w:val="22"/>
          <w:u w:val="single"/>
        </w:rPr>
      </w:pPr>
      <w:r>
        <w:rPr>
          <w:b/>
        </w:rPr>
        <w:lastRenderedPageBreak/>
        <w:t xml:space="preserve">             </w:t>
      </w:r>
      <w:bookmarkStart w:id="0" w:name="_GoBack"/>
      <w:bookmarkEnd w:id="0"/>
      <w:r>
        <w:rPr>
          <w:b/>
        </w:rPr>
        <w:t xml:space="preserve">g) </w:t>
      </w:r>
      <w:r>
        <w:rPr>
          <w:b/>
          <w:sz w:val="22"/>
          <w:szCs w:val="22"/>
          <w:u w:val="single"/>
        </w:rPr>
        <w:t>FESTE</w:t>
      </w:r>
    </w:p>
    <w:p w:rsidR="009860F9" w:rsidRDefault="0025419E">
      <w:pPr>
        <w:jc w:val="both"/>
        <w:rPr>
          <w:sz w:val="22"/>
          <w:szCs w:val="22"/>
        </w:rPr>
      </w:pPr>
      <w:r>
        <w:rPr>
          <w:sz w:val="22"/>
          <w:szCs w:val="22"/>
        </w:rPr>
        <w:t>Si può usufruire dei locali dell’Asilo per l’organizzazione di feste e compleanni privati. In tal caso occorre richiedere l’autorizzazione in Amministrazione, che provvederà ad esplicitare i costi e le modalità.</w:t>
      </w:r>
    </w:p>
    <w:p w:rsidR="009860F9" w:rsidRDefault="009860F9">
      <w:pPr>
        <w:jc w:val="both"/>
        <w:rPr>
          <w:sz w:val="22"/>
          <w:szCs w:val="22"/>
        </w:rPr>
      </w:pPr>
    </w:p>
    <w:p w:rsidR="009860F9" w:rsidRDefault="009860F9">
      <w:pPr>
        <w:jc w:val="both"/>
        <w:rPr>
          <w:sz w:val="22"/>
          <w:szCs w:val="22"/>
        </w:rPr>
      </w:pPr>
    </w:p>
    <w:p w:rsidR="009860F9" w:rsidRDefault="0025419E">
      <w:pPr>
        <w:jc w:val="center"/>
        <w:rPr>
          <w:b/>
        </w:rPr>
      </w:pPr>
      <w:r>
        <w:rPr>
          <w:b/>
        </w:rPr>
        <w:t>Art.2 – ASSICURAZIONE</w:t>
      </w:r>
    </w:p>
    <w:p w:rsidR="009860F9" w:rsidRDefault="009860F9">
      <w:pPr>
        <w:jc w:val="both"/>
        <w:rPr>
          <w:b/>
        </w:rPr>
      </w:pPr>
    </w:p>
    <w:p w:rsidR="009860F9" w:rsidRDefault="0025419E">
      <w:pPr>
        <w:jc w:val="both"/>
        <w:rPr>
          <w:sz w:val="22"/>
          <w:szCs w:val="22"/>
        </w:rPr>
      </w:pPr>
      <w:r>
        <w:rPr>
          <w:sz w:val="22"/>
          <w:szCs w:val="22"/>
        </w:rPr>
        <w:t>La scuola ha contratto una polizza infortuni subiti dai bambini e polizze per responsabilità civile verso terzi e verso i prestatori di lavoro.</w:t>
      </w:r>
    </w:p>
    <w:p w:rsidR="009860F9" w:rsidRDefault="0025419E">
      <w:pPr>
        <w:jc w:val="both"/>
        <w:rPr>
          <w:sz w:val="22"/>
          <w:szCs w:val="22"/>
        </w:rPr>
      </w:pPr>
      <w:r>
        <w:rPr>
          <w:sz w:val="22"/>
          <w:szCs w:val="22"/>
        </w:rPr>
        <w:t>La quota per l’assicurazione è compresa nella quota di iscrizione. In caso di incidenti, la denuncia del sinistro va inoltrata tramite la scuola.</w:t>
      </w:r>
    </w:p>
    <w:p w:rsidR="009860F9" w:rsidRDefault="009860F9">
      <w:pPr>
        <w:jc w:val="both"/>
        <w:rPr>
          <w:sz w:val="22"/>
          <w:szCs w:val="22"/>
        </w:rPr>
      </w:pPr>
    </w:p>
    <w:p w:rsidR="009860F9" w:rsidRDefault="0025419E">
      <w:pPr>
        <w:jc w:val="center"/>
        <w:rPr>
          <w:b/>
        </w:rPr>
      </w:pPr>
      <w:r>
        <w:rPr>
          <w:b/>
        </w:rPr>
        <w:t>Art.3 – ORGANICO DELLA SCUOLA</w:t>
      </w:r>
    </w:p>
    <w:p w:rsidR="009860F9" w:rsidRDefault="009860F9">
      <w:pPr>
        <w:jc w:val="both"/>
        <w:rPr>
          <w:b/>
        </w:rPr>
      </w:pPr>
    </w:p>
    <w:p w:rsidR="009860F9" w:rsidRDefault="0025419E">
      <w:pPr>
        <w:jc w:val="both"/>
        <w:rPr>
          <w:sz w:val="22"/>
          <w:szCs w:val="22"/>
        </w:rPr>
      </w:pPr>
      <w:r>
        <w:rPr>
          <w:sz w:val="22"/>
          <w:szCs w:val="22"/>
        </w:rPr>
        <w:t>Tutto il personale docente, amministrativo e ATA operante nella Scuola è provvisto dei requisiti richiesti per lo svolgimento delle proprie mansioni nel rispetto delle norme legislative e contrattuali vigenti.</w:t>
      </w:r>
    </w:p>
    <w:p w:rsidR="009860F9" w:rsidRDefault="009860F9">
      <w:pPr>
        <w:jc w:val="both"/>
        <w:rPr>
          <w:sz w:val="22"/>
          <w:szCs w:val="22"/>
        </w:rPr>
      </w:pPr>
    </w:p>
    <w:p w:rsidR="009860F9" w:rsidRDefault="0025419E">
      <w:pPr>
        <w:jc w:val="center"/>
        <w:rPr>
          <w:b/>
        </w:rPr>
      </w:pPr>
      <w:r>
        <w:rPr>
          <w:b/>
        </w:rPr>
        <w:t>Art.4 – AGGIORNAMENTO DEL PERSONALE</w:t>
      </w:r>
    </w:p>
    <w:p w:rsidR="009860F9" w:rsidRDefault="009860F9">
      <w:pPr>
        <w:jc w:val="both"/>
        <w:rPr>
          <w:b/>
        </w:rPr>
      </w:pPr>
    </w:p>
    <w:p w:rsidR="009860F9" w:rsidRDefault="0025419E">
      <w:pPr>
        <w:jc w:val="both"/>
        <w:rPr>
          <w:sz w:val="22"/>
          <w:szCs w:val="22"/>
        </w:rPr>
      </w:pPr>
      <w:r>
        <w:rPr>
          <w:sz w:val="22"/>
          <w:szCs w:val="22"/>
        </w:rPr>
        <w:t xml:space="preserve">Per la qualificazione e l’aggiornamento pedagogico e professionale del personale, la scuola aderisce in via preferenziale alle iniziative indette dalla F.I.S.M. (Federazione Italiana Scuole Materne). Polo9 organizza e </w:t>
      </w:r>
      <w:proofErr w:type="gramStart"/>
      <w:r>
        <w:rPr>
          <w:sz w:val="22"/>
          <w:szCs w:val="22"/>
        </w:rPr>
        <w:t>partecipa  anche</w:t>
      </w:r>
      <w:proofErr w:type="gramEnd"/>
      <w:r>
        <w:rPr>
          <w:sz w:val="22"/>
          <w:szCs w:val="22"/>
        </w:rPr>
        <w:t xml:space="preserve"> ad ulteriori corsi di aggiornamento/formazione.</w:t>
      </w:r>
    </w:p>
    <w:p w:rsidR="009860F9" w:rsidRDefault="009860F9">
      <w:pPr>
        <w:jc w:val="both"/>
        <w:rPr>
          <w:sz w:val="22"/>
          <w:szCs w:val="22"/>
        </w:rPr>
      </w:pPr>
    </w:p>
    <w:p w:rsidR="009860F9" w:rsidRDefault="0025419E">
      <w:pPr>
        <w:jc w:val="center"/>
        <w:rPr>
          <w:b/>
        </w:rPr>
      </w:pPr>
      <w:r>
        <w:rPr>
          <w:b/>
        </w:rPr>
        <w:t>Art.5 – RIUNIONI E COLLOQUI</w:t>
      </w:r>
    </w:p>
    <w:p w:rsidR="009860F9" w:rsidRDefault="009860F9">
      <w:pPr>
        <w:jc w:val="both"/>
        <w:rPr>
          <w:b/>
        </w:rPr>
      </w:pPr>
    </w:p>
    <w:p w:rsidR="009860F9" w:rsidRDefault="0025419E">
      <w:pPr>
        <w:jc w:val="both"/>
        <w:rPr>
          <w:sz w:val="22"/>
          <w:szCs w:val="22"/>
        </w:rPr>
      </w:pPr>
      <w:r>
        <w:rPr>
          <w:sz w:val="22"/>
          <w:szCs w:val="22"/>
        </w:rPr>
        <w:t>Periodicamente verranno indette riunioni tra le insegnanti e i rappresentanti dei genitori al fine di valutare le attività proposte e svolte, gite fuori sede, attività facoltative e programmazione delle attività da svolgere durante l’anno scolastico.</w:t>
      </w:r>
    </w:p>
    <w:p w:rsidR="009860F9" w:rsidRDefault="0025419E">
      <w:pPr>
        <w:jc w:val="both"/>
        <w:rPr>
          <w:sz w:val="22"/>
          <w:szCs w:val="22"/>
        </w:rPr>
      </w:pPr>
      <w:r>
        <w:rPr>
          <w:sz w:val="22"/>
          <w:szCs w:val="22"/>
        </w:rPr>
        <w:t>Ogni insegnante di sezione e di laboratorio è disponibile per colloqui individuali o di classe con i genitori due volte nell’arco dell’anno scolastico, secondo un calendario previsto dal collegio docenti.</w:t>
      </w:r>
    </w:p>
    <w:p w:rsidR="009860F9" w:rsidRDefault="0025419E">
      <w:pPr>
        <w:jc w:val="both"/>
        <w:rPr>
          <w:sz w:val="22"/>
          <w:szCs w:val="22"/>
        </w:rPr>
      </w:pPr>
      <w:r>
        <w:rPr>
          <w:sz w:val="22"/>
          <w:szCs w:val="22"/>
        </w:rPr>
        <w:t>I genitori che intendono comunicare con le maestre oltre ai normali colloqui sono pregati di fissare un apposito appuntamento, attraverso la coordinatrice.</w:t>
      </w:r>
    </w:p>
    <w:p w:rsidR="009860F9" w:rsidRDefault="0025419E">
      <w:pPr>
        <w:jc w:val="both"/>
        <w:rPr>
          <w:sz w:val="22"/>
          <w:szCs w:val="22"/>
        </w:rPr>
      </w:pPr>
      <w:r>
        <w:rPr>
          <w:sz w:val="22"/>
          <w:szCs w:val="22"/>
        </w:rPr>
        <w:t>La presenza dei bambini durante i colloqui è sconsigliata.</w:t>
      </w:r>
    </w:p>
    <w:p w:rsidR="009860F9" w:rsidRDefault="0025419E">
      <w:pPr>
        <w:jc w:val="both"/>
        <w:rPr>
          <w:b/>
        </w:rPr>
      </w:pPr>
      <w:r>
        <w:rPr>
          <w:sz w:val="22"/>
          <w:szCs w:val="22"/>
        </w:rPr>
        <w:t xml:space="preserve">La coordinatrice è disponibile ad incontrare i genitori per offrire loro sostegno pedagogico qualora ne avvertissero la necessità. </w:t>
      </w:r>
    </w:p>
    <w:p w:rsidR="009860F9" w:rsidRDefault="009860F9">
      <w:pPr>
        <w:jc w:val="center"/>
        <w:rPr>
          <w:b/>
        </w:rPr>
      </w:pPr>
    </w:p>
    <w:p w:rsidR="009860F9" w:rsidRDefault="0025419E">
      <w:pPr>
        <w:jc w:val="center"/>
        <w:rPr>
          <w:b/>
        </w:rPr>
      </w:pPr>
      <w:r>
        <w:rPr>
          <w:b/>
        </w:rPr>
        <w:t>Art. 6 – VACCINAZIONI</w:t>
      </w:r>
    </w:p>
    <w:p w:rsidR="009860F9" w:rsidRDefault="009860F9">
      <w:pPr>
        <w:jc w:val="both"/>
        <w:rPr>
          <w:b/>
        </w:rPr>
      </w:pPr>
    </w:p>
    <w:p w:rsidR="009860F9" w:rsidRDefault="0025419E">
      <w:pPr>
        <w:jc w:val="both"/>
        <w:rPr>
          <w:sz w:val="22"/>
          <w:szCs w:val="22"/>
        </w:rPr>
      </w:pPr>
      <w:r>
        <w:rPr>
          <w:sz w:val="22"/>
          <w:szCs w:val="22"/>
        </w:rPr>
        <w:t>La Scuola, in osservanza della L. 119/2017: “Disposizioni urgenti in materia di prevenzione vaccinale”, accetta esclusivamente iscrizioni di bambini in regola con le vaccinazioni.</w:t>
      </w:r>
    </w:p>
    <w:p w:rsidR="009860F9" w:rsidRDefault="0025419E">
      <w:pPr>
        <w:jc w:val="both"/>
        <w:rPr>
          <w:sz w:val="22"/>
          <w:szCs w:val="22"/>
        </w:rPr>
      </w:pPr>
      <w:r>
        <w:rPr>
          <w:sz w:val="22"/>
          <w:szCs w:val="22"/>
        </w:rPr>
        <w:t xml:space="preserve"> </w:t>
      </w:r>
    </w:p>
    <w:p w:rsidR="009860F9" w:rsidRDefault="0025419E">
      <w:pPr>
        <w:jc w:val="center"/>
        <w:rPr>
          <w:b/>
        </w:rPr>
      </w:pPr>
      <w:r>
        <w:rPr>
          <w:b/>
        </w:rPr>
        <w:t>Art. 7 – FARMACI – INFORTUNI E MALORI</w:t>
      </w:r>
    </w:p>
    <w:p w:rsidR="009860F9" w:rsidRDefault="009860F9">
      <w:pPr>
        <w:jc w:val="both"/>
        <w:rPr>
          <w:b/>
        </w:rPr>
      </w:pPr>
    </w:p>
    <w:p w:rsidR="009860F9" w:rsidRDefault="0025419E">
      <w:pPr>
        <w:jc w:val="both"/>
        <w:rPr>
          <w:sz w:val="22"/>
          <w:szCs w:val="22"/>
        </w:rPr>
      </w:pPr>
      <w:r>
        <w:rPr>
          <w:sz w:val="22"/>
          <w:szCs w:val="22"/>
        </w:rPr>
        <w:t xml:space="preserve">Il personale docente ed ausiliario è tenuto a non somministrare farmaci di nessun tipo ai bambini, fatta eccezione per i medicinali salvavita via orale accompagnati da idoneo certificato medico e relative istruzioni di somministrazione e da autorizzazione scritta dei genitori. Modalità diverse potranno essere di volta in volta valutate e comunque in tutti i casi senza responsabilità da </w:t>
      </w:r>
      <w:proofErr w:type="gramStart"/>
      <w:r>
        <w:rPr>
          <w:sz w:val="22"/>
          <w:szCs w:val="22"/>
        </w:rPr>
        <w:t>parte  della</w:t>
      </w:r>
      <w:proofErr w:type="gramEnd"/>
      <w:r>
        <w:rPr>
          <w:sz w:val="22"/>
          <w:szCs w:val="22"/>
        </w:rPr>
        <w:t xml:space="preserve"> Scuola dell’Infanzia e degli incaricati.</w:t>
      </w:r>
    </w:p>
    <w:p w:rsidR="009860F9" w:rsidRDefault="0025419E">
      <w:pPr>
        <w:jc w:val="both"/>
        <w:rPr>
          <w:b/>
        </w:rPr>
      </w:pPr>
      <w:r>
        <w:rPr>
          <w:sz w:val="22"/>
          <w:szCs w:val="22"/>
        </w:rPr>
        <w:t>In caso di infortuni o malori verrà avvisata tempestivamente la famiglia o le persone delegate e, a seconda della gravità apparente dell’infortunio, sarà avvisato il 118.</w:t>
      </w:r>
    </w:p>
    <w:p w:rsidR="009860F9" w:rsidRDefault="009860F9">
      <w:pPr>
        <w:jc w:val="both"/>
        <w:rPr>
          <w:b/>
        </w:rPr>
      </w:pPr>
    </w:p>
    <w:p w:rsidR="00BD1E41" w:rsidRDefault="00BD1E41">
      <w:pPr>
        <w:jc w:val="center"/>
        <w:rPr>
          <w:b/>
        </w:rPr>
      </w:pPr>
    </w:p>
    <w:p w:rsidR="009860F9" w:rsidRDefault="0025419E">
      <w:pPr>
        <w:jc w:val="center"/>
        <w:rPr>
          <w:b/>
        </w:rPr>
      </w:pPr>
      <w:r>
        <w:rPr>
          <w:b/>
        </w:rPr>
        <w:lastRenderedPageBreak/>
        <w:t>Art. 8 – VARIE</w:t>
      </w:r>
    </w:p>
    <w:p w:rsidR="009860F9" w:rsidRDefault="009860F9">
      <w:pPr>
        <w:jc w:val="both"/>
        <w:rPr>
          <w:sz w:val="22"/>
          <w:szCs w:val="22"/>
        </w:rPr>
      </w:pPr>
    </w:p>
    <w:p w:rsidR="009860F9" w:rsidRDefault="0025419E">
      <w:pPr>
        <w:numPr>
          <w:ilvl w:val="0"/>
          <w:numId w:val="1"/>
        </w:numPr>
        <w:jc w:val="both"/>
        <w:rPr>
          <w:sz w:val="22"/>
          <w:szCs w:val="22"/>
        </w:rPr>
      </w:pPr>
      <w:r>
        <w:rPr>
          <w:sz w:val="22"/>
          <w:szCs w:val="22"/>
        </w:rPr>
        <w:t>Per un sano principio educativo si chiede cortesemente di non portare a scuola oggetti di valore, giocattoli personali e giochi pericolosi (monete, giochi metallici o comunque di piccola entità), in quanto le insegnanti e la scuola non si ritengono responsabili di eventuali smarrimenti o guasti.</w:t>
      </w:r>
    </w:p>
    <w:p w:rsidR="009860F9" w:rsidRDefault="0025419E">
      <w:pPr>
        <w:numPr>
          <w:ilvl w:val="0"/>
          <w:numId w:val="1"/>
        </w:numPr>
        <w:tabs>
          <w:tab w:val="left" w:pos="1174"/>
        </w:tabs>
        <w:jc w:val="both"/>
        <w:rPr>
          <w:sz w:val="22"/>
          <w:szCs w:val="22"/>
        </w:rPr>
      </w:pPr>
      <w:r>
        <w:rPr>
          <w:sz w:val="22"/>
          <w:szCs w:val="22"/>
        </w:rPr>
        <w:t>All’albo della scuola non può essere affisso materiale non autorizzato dall’Amministrazione.</w:t>
      </w:r>
    </w:p>
    <w:p w:rsidR="009860F9" w:rsidRDefault="0025419E">
      <w:pPr>
        <w:numPr>
          <w:ilvl w:val="0"/>
          <w:numId w:val="1"/>
        </w:numPr>
        <w:tabs>
          <w:tab w:val="left" w:pos="1174"/>
        </w:tabs>
        <w:jc w:val="both"/>
        <w:rPr>
          <w:sz w:val="22"/>
          <w:szCs w:val="22"/>
        </w:rPr>
      </w:pPr>
      <w:r>
        <w:rPr>
          <w:sz w:val="22"/>
          <w:szCs w:val="22"/>
        </w:rPr>
        <w:t>In orario scolastico non è consentito l’ingresso, negli spazi riservati agli alunni e nel refettorio, di genitori o parenti, né a personale estraneo alla scuola, salvo casi particolari e a seguito accordo scuola-genitore, nonché previa comunicazione alla coordinatrice o all’Amministrazione.</w:t>
      </w:r>
    </w:p>
    <w:p w:rsidR="009860F9" w:rsidRDefault="0025419E">
      <w:pPr>
        <w:numPr>
          <w:ilvl w:val="0"/>
          <w:numId w:val="1"/>
        </w:numPr>
        <w:tabs>
          <w:tab w:val="left" w:pos="1174"/>
        </w:tabs>
        <w:jc w:val="both"/>
        <w:rPr>
          <w:sz w:val="22"/>
          <w:szCs w:val="22"/>
        </w:rPr>
      </w:pPr>
      <w:r>
        <w:rPr>
          <w:sz w:val="22"/>
          <w:szCs w:val="22"/>
        </w:rPr>
        <w:t>All’ingresso e all’uscita</w:t>
      </w:r>
      <w:r>
        <w:rPr>
          <w:sz w:val="22"/>
          <w:szCs w:val="22"/>
          <w:u w:val="single"/>
        </w:rPr>
        <w:t xml:space="preserve"> non è consentito ai genitori sostare nell’atrio o nei locali interni ed esterni alla scuola</w:t>
      </w:r>
      <w:r>
        <w:rPr>
          <w:sz w:val="22"/>
          <w:szCs w:val="22"/>
        </w:rPr>
        <w:t xml:space="preserve"> se non autorizzati dall’Amministrazione o dalle docenti.</w:t>
      </w:r>
    </w:p>
    <w:p w:rsidR="009860F9" w:rsidRDefault="0025419E">
      <w:pPr>
        <w:numPr>
          <w:ilvl w:val="0"/>
          <w:numId w:val="1"/>
        </w:numPr>
        <w:tabs>
          <w:tab w:val="left" w:pos="1174"/>
        </w:tabs>
        <w:jc w:val="both"/>
        <w:rPr>
          <w:sz w:val="22"/>
          <w:szCs w:val="22"/>
        </w:rPr>
      </w:pPr>
      <w:r>
        <w:rPr>
          <w:sz w:val="22"/>
          <w:szCs w:val="22"/>
        </w:rPr>
        <w:t>È vietato lasciare passeggini e biciclette all’interno della scuola.</w:t>
      </w:r>
    </w:p>
    <w:p w:rsidR="009860F9" w:rsidRDefault="0025419E">
      <w:pPr>
        <w:numPr>
          <w:ilvl w:val="0"/>
          <w:numId w:val="1"/>
        </w:numPr>
        <w:tabs>
          <w:tab w:val="left" w:pos="1174"/>
        </w:tabs>
        <w:jc w:val="both"/>
        <w:rPr>
          <w:sz w:val="22"/>
          <w:szCs w:val="22"/>
        </w:rPr>
      </w:pPr>
      <w:r>
        <w:rPr>
          <w:sz w:val="22"/>
          <w:szCs w:val="22"/>
        </w:rPr>
        <w:t>È vietato introdurre animali all’interno dell’edificio scolastico.</w:t>
      </w:r>
    </w:p>
    <w:p w:rsidR="009860F9" w:rsidRDefault="009860F9">
      <w:pPr>
        <w:jc w:val="both"/>
        <w:rPr>
          <w:sz w:val="22"/>
          <w:szCs w:val="22"/>
        </w:rPr>
      </w:pPr>
    </w:p>
    <w:p w:rsidR="009860F9" w:rsidRDefault="0025419E">
      <w:pPr>
        <w:jc w:val="both"/>
        <w:rPr>
          <w:sz w:val="22"/>
          <w:szCs w:val="22"/>
        </w:rPr>
      </w:pPr>
      <w:r>
        <w:rPr>
          <w:sz w:val="22"/>
          <w:szCs w:val="22"/>
        </w:rPr>
        <w:t xml:space="preserve">                </w:t>
      </w:r>
    </w:p>
    <w:p w:rsidR="009860F9" w:rsidRDefault="0025419E">
      <w:pPr>
        <w:jc w:val="both"/>
        <w:rPr>
          <w:sz w:val="22"/>
          <w:szCs w:val="22"/>
        </w:rPr>
      </w:pPr>
      <w:r>
        <w:rPr>
          <w:sz w:val="22"/>
          <w:szCs w:val="22"/>
        </w:rPr>
        <w:t>Il presente regolamento, è stato approvato dal Consiglio di Amministrazione in data 29/07/2020</w:t>
      </w:r>
    </w:p>
    <w:p w:rsidR="009860F9" w:rsidRDefault="009860F9">
      <w:pPr>
        <w:jc w:val="both"/>
        <w:rPr>
          <w:sz w:val="22"/>
          <w:szCs w:val="22"/>
        </w:rPr>
      </w:pPr>
    </w:p>
    <w:p w:rsidR="009860F9" w:rsidRDefault="009860F9">
      <w:pPr>
        <w:tabs>
          <w:tab w:val="left" w:pos="1174"/>
        </w:tabs>
        <w:ind w:left="1173"/>
        <w:jc w:val="both"/>
        <w:rPr>
          <w:sz w:val="22"/>
          <w:szCs w:val="22"/>
        </w:rPr>
        <w:sectPr w:rsidR="009860F9">
          <w:headerReference w:type="default" r:id="rId8"/>
          <w:footerReference w:type="default" r:id="rId9"/>
          <w:pgSz w:w="11910" w:h="16840"/>
          <w:pgMar w:top="760" w:right="660" w:bottom="1200" w:left="680" w:header="0" w:footer="1003" w:gutter="0"/>
          <w:pgNumType w:start="1"/>
          <w:cols w:space="720"/>
        </w:sectPr>
      </w:pPr>
    </w:p>
    <w:p w:rsidR="009860F9" w:rsidRDefault="009860F9">
      <w:pPr>
        <w:spacing w:before="81"/>
        <w:ind w:left="1594" w:right="1615"/>
        <w:jc w:val="both"/>
        <w:rPr>
          <w:b/>
          <w:color w:val="333333"/>
        </w:rPr>
      </w:pPr>
    </w:p>
    <w:p w:rsidR="009860F9" w:rsidRDefault="0025419E">
      <w:pPr>
        <w:spacing w:before="81"/>
        <w:ind w:left="1594" w:right="1615"/>
        <w:jc w:val="center"/>
        <w:rPr>
          <w:b/>
          <w:sz w:val="22"/>
          <w:szCs w:val="22"/>
        </w:rPr>
      </w:pPr>
      <w:r>
        <w:rPr>
          <w:b/>
          <w:color w:val="333333"/>
          <w:sz w:val="22"/>
          <w:szCs w:val="22"/>
        </w:rPr>
        <w:t>DA RESTITUIRE AL MOMENTO DELL’ISCRIZIONE</w:t>
      </w:r>
    </w:p>
    <w:p w:rsidR="009860F9" w:rsidRDefault="009860F9">
      <w:pPr>
        <w:widowControl w:val="0"/>
        <w:pBdr>
          <w:top w:val="nil"/>
          <w:left w:val="nil"/>
          <w:bottom w:val="nil"/>
          <w:right w:val="nil"/>
          <w:between w:val="nil"/>
        </w:pBdr>
        <w:ind w:right="-7"/>
        <w:jc w:val="both"/>
        <w:rPr>
          <w:b/>
          <w:color w:val="000000"/>
          <w:sz w:val="22"/>
          <w:szCs w:val="22"/>
        </w:rPr>
      </w:pPr>
    </w:p>
    <w:p w:rsidR="009860F9" w:rsidRDefault="009860F9">
      <w:pPr>
        <w:widowControl w:val="0"/>
        <w:pBdr>
          <w:top w:val="nil"/>
          <w:left w:val="nil"/>
          <w:bottom w:val="nil"/>
          <w:right w:val="nil"/>
          <w:between w:val="nil"/>
        </w:pBdr>
        <w:jc w:val="both"/>
        <w:rPr>
          <w:b/>
          <w:color w:val="000000"/>
          <w:sz w:val="22"/>
          <w:szCs w:val="22"/>
        </w:rPr>
      </w:pPr>
    </w:p>
    <w:p w:rsidR="009860F9" w:rsidRDefault="009860F9">
      <w:pPr>
        <w:widowControl w:val="0"/>
        <w:pBdr>
          <w:top w:val="nil"/>
          <w:left w:val="nil"/>
          <w:bottom w:val="nil"/>
          <w:right w:val="nil"/>
          <w:between w:val="nil"/>
        </w:pBdr>
        <w:jc w:val="both"/>
        <w:rPr>
          <w:b/>
          <w:color w:val="000000"/>
          <w:sz w:val="22"/>
          <w:szCs w:val="22"/>
        </w:rPr>
      </w:pPr>
    </w:p>
    <w:p w:rsidR="009860F9" w:rsidRDefault="009860F9">
      <w:pPr>
        <w:widowControl w:val="0"/>
        <w:pBdr>
          <w:top w:val="nil"/>
          <w:left w:val="nil"/>
          <w:bottom w:val="nil"/>
          <w:right w:val="nil"/>
          <w:between w:val="nil"/>
        </w:pBdr>
        <w:spacing w:before="5"/>
        <w:jc w:val="both"/>
        <w:rPr>
          <w:b/>
          <w:color w:val="000000"/>
          <w:sz w:val="22"/>
          <w:szCs w:val="22"/>
        </w:rPr>
      </w:pPr>
    </w:p>
    <w:p w:rsidR="009860F9" w:rsidRDefault="0025419E">
      <w:pPr>
        <w:spacing w:before="1" w:line="480" w:lineRule="auto"/>
        <w:ind w:left="452"/>
        <w:jc w:val="both"/>
        <w:rPr>
          <w:color w:val="333333"/>
          <w:sz w:val="22"/>
          <w:szCs w:val="22"/>
        </w:rPr>
      </w:pPr>
      <w:r>
        <w:rPr>
          <w:color w:val="333333"/>
          <w:sz w:val="22"/>
          <w:szCs w:val="22"/>
        </w:rPr>
        <w:t xml:space="preserve">Il/La sottoscritto/a …………………………………………………………………………………………………………… </w:t>
      </w:r>
    </w:p>
    <w:p w:rsidR="009860F9" w:rsidRDefault="0025419E">
      <w:pPr>
        <w:spacing w:before="1" w:line="480" w:lineRule="auto"/>
        <w:ind w:left="452"/>
        <w:jc w:val="both"/>
        <w:rPr>
          <w:color w:val="333333"/>
          <w:sz w:val="22"/>
          <w:szCs w:val="22"/>
        </w:rPr>
      </w:pPr>
      <w:r>
        <w:rPr>
          <w:color w:val="333333"/>
          <w:sz w:val="22"/>
          <w:szCs w:val="22"/>
        </w:rPr>
        <w:t>Il/La sottoscritto/a ……………………………………………………………………………………………………………</w:t>
      </w:r>
    </w:p>
    <w:p w:rsidR="009860F9" w:rsidRDefault="0025419E">
      <w:pPr>
        <w:spacing w:before="1" w:line="480" w:lineRule="auto"/>
        <w:ind w:left="452"/>
        <w:jc w:val="both"/>
        <w:rPr>
          <w:sz w:val="22"/>
          <w:szCs w:val="22"/>
        </w:rPr>
      </w:pPr>
      <w:proofErr w:type="gramStart"/>
      <w:r>
        <w:rPr>
          <w:color w:val="333333"/>
          <w:sz w:val="22"/>
          <w:szCs w:val="22"/>
        </w:rPr>
        <w:t>genitore</w:t>
      </w:r>
      <w:proofErr w:type="gramEnd"/>
      <w:r>
        <w:rPr>
          <w:color w:val="333333"/>
          <w:sz w:val="22"/>
          <w:szCs w:val="22"/>
        </w:rPr>
        <w:t>/i tutore/i di ……………………………………………………………………………………………………….</w:t>
      </w:r>
    </w:p>
    <w:p w:rsidR="009860F9" w:rsidRDefault="0025419E">
      <w:pPr>
        <w:spacing w:line="480" w:lineRule="auto"/>
        <w:ind w:left="452" w:right="-7"/>
        <w:jc w:val="both"/>
        <w:rPr>
          <w:sz w:val="22"/>
          <w:szCs w:val="22"/>
        </w:rPr>
      </w:pPr>
      <w:bookmarkStart w:id="1" w:name="_gjdgxs" w:colFirst="0" w:colLast="0"/>
      <w:bookmarkEnd w:id="1"/>
      <w:r>
        <w:rPr>
          <w:color w:val="333333"/>
          <w:sz w:val="22"/>
          <w:szCs w:val="22"/>
        </w:rPr>
        <w:t>dichiara/dichiarano di av</w:t>
      </w:r>
      <w:r w:rsidR="009D56F0">
        <w:rPr>
          <w:color w:val="333333"/>
          <w:sz w:val="22"/>
          <w:szCs w:val="22"/>
        </w:rPr>
        <w:t>er ricevuto copia del presente R</w:t>
      </w:r>
      <w:r>
        <w:rPr>
          <w:color w:val="333333"/>
          <w:sz w:val="22"/>
          <w:szCs w:val="22"/>
        </w:rPr>
        <w:t xml:space="preserve">egolamento </w:t>
      </w:r>
      <w:r w:rsidR="009D56F0">
        <w:rPr>
          <w:color w:val="333333"/>
          <w:sz w:val="22"/>
          <w:szCs w:val="22"/>
        </w:rPr>
        <w:t xml:space="preserve">per l’Anno Scolastico 2021/2022 </w:t>
      </w:r>
      <w:r>
        <w:rPr>
          <w:color w:val="333333"/>
          <w:sz w:val="22"/>
          <w:szCs w:val="22"/>
        </w:rPr>
        <w:t>e di approvarlo in ogni suo articolo.</w:t>
      </w:r>
    </w:p>
    <w:p w:rsidR="009860F9" w:rsidRDefault="0025419E">
      <w:pPr>
        <w:spacing w:before="197"/>
        <w:ind w:left="452"/>
        <w:jc w:val="both"/>
        <w:rPr>
          <w:sz w:val="22"/>
          <w:szCs w:val="22"/>
        </w:rPr>
      </w:pPr>
      <w:r>
        <w:rPr>
          <w:color w:val="333333"/>
          <w:sz w:val="22"/>
          <w:szCs w:val="22"/>
        </w:rPr>
        <w:t>Si impegna/impegnano a rispettarlo integralmente.</w:t>
      </w:r>
    </w:p>
    <w:p w:rsidR="009860F9" w:rsidRDefault="009860F9">
      <w:pPr>
        <w:widowControl w:val="0"/>
        <w:pBdr>
          <w:top w:val="nil"/>
          <w:left w:val="nil"/>
          <w:bottom w:val="nil"/>
          <w:right w:val="nil"/>
          <w:between w:val="nil"/>
        </w:pBdr>
        <w:jc w:val="both"/>
        <w:rPr>
          <w:b/>
          <w:color w:val="000000"/>
          <w:sz w:val="22"/>
          <w:szCs w:val="22"/>
        </w:rPr>
      </w:pPr>
    </w:p>
    <w:p w:rsidR="009860F9" w:rsidRDefault="009860F9">
      <w:pPr>
        <w:widowControl w:val="0"/>
        <w:pBdr>
          <w:top w:val="nil"/>
          <w:left w:val="nil"/>
          <w:bottom w:val="nil"/>
          <w:right w:val="nil"/>
          <w:between w:val="nil"/>
        </w:pBdr>
        <w:jc w:val="both"/>
        <w:rPr>
          <w:b/>
          <w:color w:val="000000"/>
          <w:sz w:val="22"/>
          <w:szCs w:val="22"/>
        </w:rPr>
      </w:pPr>
    </w:p>
    <w:p w:rsidR="009860F9" w:rsidRDefault="0025419E">
      <w:pPr>
        <w:tabs>
          <w:tab w:val="left" w:pos="3573"/>
          <w:tab w:val="left" w:pos="10060"/>
          <w:tab w:val="left" w:pos="10110"/>
        </w:tabs>
        <w:spacing w:before="161" w:line="451" w:lineRule="auto"/>
        <w:ind w:left="3621" w:right="453" w:hanging="3169"/>
        <w:jc w:val="both"/>
        <w:rPr>
          <w:color w:val="333333"/>
          <w:sz w:val="22"/>
          <w:szCs w:val="22"/>
        </w:rPr>
      </w:pPr>
      <w:r>
        <w:rPr>
          <w:color w:val="333333"/>
          <w:sz w:val="22"/>
          <w:szCs w:val="22"/>
        </w:rPr>
        <w:t>Data _________________</w:t>
      </w:r>
      <w:r>
        <w:rPr>
          <w:color w:val="333333"/>
          <w:sz w:val="22"/>
          <w:szCs w:val="22"/>
        </w:rPr>
        <w:tab/>
      </w:r>
    </w:p>
    <w:p w:rsidR="009860F9" w:rsidRDefault="009860F9">
      <w:pPr>
        <w:tabs>
          <w:tab w:val="left" w:pos="3573"/>
          <w:tab w:val="left" w:pos="10060"/>
          <w:tab w:val="left" w:pos="10110"/>
        </w:tabs>
        <w:spacing w:before="161" w:line="451" w:lineRule="auto"/>
        <w:ind w:right="453"/>
        <w:jc w:val="right"/>
        <w:rPr>
          <w:color w:val="333333"/>
          <w:sz w:val="22"/>
          <w:szCs w:val="22"/>
        </w:rPr>
      </w:pPr>
    </w:p>
    <w:p w:rsidR="009D56F0" w:rsidRDefault="009D56F0" w:rsidP="009D56F0">
      <w:pPr>
        <w:tabs>
          <w:tab w:val="left" w:pos="3573"/>
          <w:tab w:val="left" w:pos="10060"/>
          <w:tab w:val="left" w:pos="10110"/>
        </w:tabs>
        <w:spacing w:before="161" w:line="451" w:lineRule="auto"/>
        <w:ind w:right="453"/>
        <w:jc w:val="right"/>
        <w:rPr>
          <w:color w:val="333333"/>
          <w:sz w:val="22"/>
          <w:szCs w:val="22"/>
        </w:rPr>
      </w:pPr>
      <w:r>
        <w:rPr>
          <w:color w:val="333333"/>
          <w:sz w:val="22"/>
          <w:szCs w:val="22"/>
        </w:rPr>
        <w:t>Firma leggibile genitori</w:t>
      </w:r>
      <w:r w:rsidR="0025419E">
        <w:rPr>
          <w:color w:val="333333"/>
          <w:sz w:val="22"/>
          <w:szCs w:val="22"/>
        </w:rPr>
        <w:t>/tutore</w:t>
      </w:r>
    </w:p>
    <w:p w:rsidR="009D56F0" w:rsidRDefault="0025419E" w:rsidP="009D56F0">
      <w:pPr>
        <w:tabs>
          <w:tab w:val="left" w:pos="3573"/>
          <w:tab w:val="left" w:pos="10060"/>
          <w:tab w:val="left" w:pos="10110"/>
        </w:tabs>
        <w:spacing w:before="161" w:line="451" w:lineRule="auto"/>
        <w:ind w:right="453"/>
        <w:jc w:val="right"/>
        <w:rPr>
          <w:color w:val="333333"/>
          <w:sz w:val="22"/>
          <w:szCs w:val="22"/>
          <w:u w:val="single"/>
        </w:rPr>
      </w:pPr>
      <w:r>
        <w:rPr>
          <w:color w:val="333333"/>
          <w:sz w:val="22"/>
          <w:szCs w:val="22"/>
          <w:u w:val="single"/>
        </w:rPr>
        <w:tab/>
      </w:r>
    </w:p>
    <w:p w:rsidR="009D56F0" w:rsidRDefault="009D56F0" w:rsidP="009D56F0">
      <w:pPr>
        <w:tabs>
          <w:tab w:val="left" w:pos="3573"/>
          <w:tab w:val="left" w:pos="10060"/>
          <w:tab w:val="left" w:pos="10110"/>
        </w:tabs>
        <w:spacing w:before="161" w:line="451" w:lineRule="auto"/>
        <w:ind w:right="453"/>
        <w:jc w:val="right"/>
        <w:rPr>
          <w:color w:val="333333"/>
          <w:sz w:val="22"/>
          <w:szCs w:val="22"/>
        </w:rPr>
      </w:pPr>
      <w:r>
        <w:rPr>
          <w:color w:val="333333"/>
          <w:sz w:val="22"/>
          <w:szCs w:val="22"/>
        </w:rPr>
        <w:t>_________________________________</w:t>
      </w:r>
    </w:p>
    <w:p w:rsidR="009860F9" w:rsidRDefault="009860F9">
      <w:pPr>
        <w:jc w:val="both"/>
        <w:rPr>
          <w:sz w:val="22"/>
          <w:szCs w:val="22"/>
        </w:rPr>
      </w:pPr>
    </w:p>
    <w:p w:rsidR="009860F9" w:rsidRDefault="009860F9">
      <w:pPr>
        <w:jc w:val="both"/>
        <w:rPr>
          <w:sz w:val="22"/>
          <w:szCs w:val="22"/>
        </w:rPr>
      </w:pPr>
    </w:p>
    <w:p w:rsidR="009860F9" w:rsidRDefault="009860F9"/>
    <w:sectPr w:rsidR="009860F9">
      <w:headerReference w:type="default" r:id="rId10"/>
      <w:footerReference w:type="default" r:id="rId11"/>
      <w:pgSz w:w="11910" w:h="16840"/>
      <w:pgMar w:top="1417" w:right="1134" w:bottom="1134"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891" w:rsidRDefault="00AF7891">
      <w:r>
        <w:separator/>
      </w:r>
    </w:p>
  </w:endnote>
  <w:endnote w:type="continuationSeparator" w:id="0">
    <w:p w:rsidR="00AF7891" w:rsidRDefault="00AF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0F9" w:rsidRDefault="0025419E">
    <w:pPr>
      <w:ind w:hanging="2"/>
      <w:jc w:val="center"/>
      <w:rPr>
        <w:rFonts w:ascii="Times New Roman" w:eastAsia="Times New Roman" w:hAnsi="Times New Roman" w:cs="Times New Roman"/>
        <w:color w:val="000000"/>
        <w:sz w:val="20"/>
        <w:szCs w:val="20"/>
      </w:rPr>
    </w:pPr>
    <w:r>
      <w:rPr>
        <w:sz w:val="20"/>
        <w:szCs w:val="20"/>
      </w:rPr>
      <w:t xml:space="preserve">  </w:t>
    </w:r>
    <w:r>
      <w:rPr>
        <w:b/>
        <w:sz w:val="20"/>
        <w:szCs w:val="20"/>
      </w:rPr>
      <w:t xml:space="preserve">Polo d’Infanzia “CRISTO RE </w:t>
    </w:r>
    <w:r>
      <w:rPr>
        <w:sz w:val="20"/>
        <w:szCs w:val="20"/>
      </w:rPr>
      <w:t xml:space="preserve">Via Isonzo, 194/A 60124 Ancona TEL.071.34385 e-mail </w:t>
    </w:r>
    <w:hyperlink r:id="rId1">
      <w:r>
        <w:rPr>
          <w:color w:val="1155CC"/>
          <w:sz w:val="20"/>
          <w:szCs w:val="20"/>
          <w:u w:val="single"/>
        </w:rPr>
        <w:t>scuolacristore@polo9.com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0F9" w:rsidRDefault="0025419E">
    <w:pPr>
      <w:pBdr>
        <w:top w:val="nil"/>
        <w:left w:val="nil"/>
        <w:bottom w:val="nil"/>
        <w:right w:val="nil"/>
        <w:between w:val="nil"/>
      </w:pBdr>
      <w:tabs>
        <w:tab w:val="center" w:pos="4819"/>
        <w:tab w:val="right" w:pos="9638"/>
      </w:tabs>
      <w:ind w:left="-1134"/>
      <w:rPr>
        <w:color w:val="000000"/>
      </w:rPr>
    </w:pPr>
    <w:r>
      <w:rPr>
        <w:noProof/>
        <w:color w:val="000000"/>
      </w:rPr>
      <w:drawing>
        <wp:inline distT="0" distB="0" distL="0" distR="0">
          <wp:extent cx="7539990" cy="843915"/>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39990" cy="84391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891" w:rsidRDefault="00AF7891">
      <w:r>
        <w:separator/>
      </w:r>
    </w:p>
  </w:footnote>
  <w:footnote w:type="continuationSeparator" w:id="0">
    <w:p w:rsidR="00AF7891" w:rsidRDefault="00AF7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0F9" w:rsidRDefault="009860F9">
    <w:pPr>
      <w:widowControl w:val="0"/>
      <w:pBdr>
        <w:top w:val="nil"/>
        <w:left w:val="nil"/>
        <w:bottom w:val="nil"/>
        <w:right w:val="nil"/>
        <w:between w:val="nil"/>
      </w:pBdr>
      <w:tabs>
        <w:tab w:val="center" w:pos="4819"/>
        <w:tab w:val="right" w:pos="9638"/>
      </w:tabs>
      <w:rPr>
        <w:rFonts w:ascii="Times New Roman" w:eastAsia="Times New Roman" w:hAnsi="Times New Roman" w:cs="Times New Roman"/>
        <w:color w:val="000000"/>
        <w:sz w:val="22"/>
        <w:szCs w:val="22"/>
      </w:rPr>
    </w:pPr>
  </w:p>
  <w:p w:rsidR="009860F9" w:rsidRDefault="009860F9">
    <w:pPr>
      <w:widowControl w:val="0"/>
      <w:pBdr>
        <w:top w:val="nil"/>
        <w:left w:val="nil"/>
        <w:bottom w:val="nil"/>
        <w:right w:val="nil"/>
        <w:between w:val="nil"/>
      </w:pBdr>
      <w:tabs>
        <w:tab w:val="center" w:pos="4819"/>
        <w:tab w:val="right" w:pos="9638"/>
      </w:tabs>
      <w:rPr>
        <w:rFonts w:ascii="Times New Roman" w:eastAsia="Times New Roman" w:hAnsi="Times New Roman" w:cs="Times New Roman"/>
        <w:color w:val="000000"/>
        <w:sz w:val="22"/>
        <w:szCs w:val="22"/>
      </w:rPr>
    </w:pPr>
  </w:p>
  <w:p w:rsidR="009860F9" w:rsidRDefault="0025419E">
    <w:pPr>
      <w:widowControl w:val="0"/>
      <w:pBdr>
        <w:top w:val="nil"/>
        <w:left w:val="nil"/>
        <w:bottom w:val="nil"/>
        <w:right w:val="nil"/>
        <w:between w:val="nil"/>
      </w:pBdr>
      <w:tabs>
        <w:tab w:val="center" w:pos="4819"/>
        <w:tab w:val="right" w:pos="9638"/>
      </w:tabs>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w:drawing>
        <wp:inline distT="0" distB="0" distL="0" distR="0">
          <wp:extent cx="2596896" cy="59436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96896" cy="594360"/>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0F9" w:rsidRDefault="0025419E">
    <w:pPr>
      <w:pBdr>
        <w:top w:val="nil"/>
        <w:left w:val="nil"/>
        <w:bottom w:val="nil"/>
        <w:right w:val="nil"/>
        <w:between w:val="nil"/>
      </w:pBdr>
      <w:tabs>
        <w:tab w:val="right" w:pos="9632"/>
      </w:tabs>
      <w:ind w:left="-1134"/>
      <w:rPr>
        <w:color w:val="000000"/>
      </w:rPr>
    </w:pPr>
    <w:r>
      <w:rPr>
        <w:noProof/>
        <w:color w:val="000000"/>
      </w:rPr>
      <w:drawing>
        <wp:inline distT="0" distB="0" distL="0" distR="0">
          <wp:extent cx="7610475" cy="92837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10475" cy="92837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6725"/>
    <w:multiLevelType w:val="multilevel"/>
    <w:tmpl w:val="8506B86E"/>
    <w:lvl w:ilvl="0">
      <w:start w:val="1"/>
      <w:numFmt w:val="bullet"/>
      <w:lvlText w:val="▪"/>
      <w:lvlJc w:val="left"/>
      <w:pPr>
        <w:ind w:left="109" w:hanging="153"/>
      </w:pPr>
      <w:rPr>
        <w:rFonts w:ascii="Noto Sans Symbols" w:eastAsia="Noto Sans Symbols" w:hAnsi="Noto Sans Symbols" w:cs="Noto Sans Symbols"/>
        <w:sz w:val="24"/>
        <w:szCs w:val="24"/>
      </w:rPr>
    </w:lvl>
    <w:lvl w:ilvl="1">
      <w:start w:val="1"/>
      <w:numFmt w:val="bullet"/>
      <w:lvlText w:val="•"/>
      <w:lvlJc w:val="left"/>
      <w:pPr>
        <w:ind w:left="1166" w:hanging="153"/>
      </w:pPr>
    </w:lvl>
    <w:lvl w:ilvl="2">
      <w:start w:val="1"/>
      <w:numFmt w:val="bullet"/>
      <w:lvlText w:val="•"/>
      <w:lvlJc w:val="left"/>
      <w:pPr>
        <w:ind w:left="2232" w:hanging="153"/>
      </w:pPr>
    </w:lvl>
    <w:lvl w:ilvl="3">
      <w:start w:val="1"/>
      <w:numFmt w:val="bullet"/>
      <w:lvlText w:val="•"/>
      <w:lvlJc w:val="left"/>
      <w:pPr>
        <w:ind w:left="3298" w:hanging="153"/>
      </w:pPr>
    </w:lvl>
    <w:lvl w:ilvl="4">
      <w:start w:val="1"/>
      <w:numFmt w:val="bullet"/>
      <w:lvlText w:val="•"/>
      <w:lvlJc w:val="left"/>
      <w:pPr>
        <w:ind w:left="4364" w:hanging="153"/>
      </w:pPr>
    </w:lvl>
    <w:lvl w:ilvl="5">
      <w:start w:val="1"/>
      <w:numFmt w:val="bullet"/>
      <w:lvlText w:val="•"/>
      <w:lvlJc w:val="left"/>
      <w:pPr>
        <w:ind w:left="5430" w:hanging="153"/>
      </w:pPr>
    </w:lvl>
    <w:lvl w:ilvl="6">
      <w:start w:val="1"/>
      <w:numFmt w:val="bullet"/>
      <w:lvlText w:val="•"/>
      <w:lvlJc w:val="left"/>
      <w:pPr>
        <w:ind w:left="6496" w:hanging="152"/>
      </w:pPr>
    </w:lvl>
    <w:lvl w:ilvl="7">
      <w:start w:val="1"/>
      <w:numFmt w:val="bullet"/>
      <w:lvlText w:val="•"/>
      <w:lvlJc w:val="left"/>
      <w:pPr>
        <w:ind w:left="7562" w:hanging="152"/>
      </w:pPr>
    </w:lvl>
    <w:lvl w:ilvl="8">
      <w:start w:val="1"/>
      <w:numFmt w:val="bullet"/>
      <w:lvlText w:val="•"/>
      <w:lvlJc w:val="left"/>
      <w:pPr>
        <w:ind w:left="8628" w:hanging="153"/>
      </w:pPr>
    </w:lvl>
  </w:abstractNum>
  <w:abstractNum w:abstractNumId="1" w15:restartNumberingAfterBreak="0">
    <w:nsid w:val="255C7051"/>
    <w:multiLevelType w:val="multilevel"/>
    <w:tmpl w:val="359054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2A09511A"/>
    <w:multiLevelType w:val="multilevel"/>
    <w:tmpl w:val="52FE2C56"/>
    <w:lvl w:ilvl="0">
      <w:start w:val="1"/>
      <w:numFmt w:val="lowerLetter"/>
      <w:lvlText w:val="%1)"/>
      <w:lvlJc w:val="left"/>
      <w:pPr>
        <w:ind w:left="1173" w:hanging="360"/>
      </w:pPr>
      <w:rPr>
        <w:b/>
      </w:rPr>
    </w:lvl>
    <w:lvl w:ilvl="1">
      <w:start w:val="1"/>
      <w:numFmt w:val="bullet"/>
      <w:lvlText w:val="●"/>
      <w:lvlJc w:val="left"/>
      <w:pPr>
        <w:ind w:left="1893" w:hanging="360"/>
      </w:pPr>
      <w:rPr>
        <w:rFonts w:ascii="Noto Sans Symbols" w:eastAsia="Noto Sans Symbols" w:hAnsi="Noto Sans Symbols" w:cs="Noto Sans Symbols"/>
        <w:sz w:val="24"/>
        <w:szCs w:val="24"/>
      </w:rPr>
    </w:lvl>
    <w:lvl w:ilvl="2">
      <w:start w:val="1"/>
      <w:numFmt w:val="bullet"/>
      <w:lvlText w:val="•"/>
      <w:lvlJc w:val="left"/>
      <w:pPr>
        <w:ind w:left="2862" w:hanging="360"/>
      </w:pPr>
    </w:lvl>
    <w:lvl w:ilvl="3">
      <w:start w:val="1"/>
      <w:numFmt w:val="bullet"/>
      <w:lvlText w:val="•"/>
      <w:lvlJc w:val="left"/>
      <w:pPr>
        <w:ind w:left="3825" w:hanging="360"/>
      </w:pPr>
    </w:lvl>
    <w:lvl w:ilvl="4">
      <w:start w:val="1"/>
      <w:numFmt w:val="bullet"/>
      <w:lvlText w:val="•"/>
      <w:lvlJc w:val="left"/>
      <w:pPr>
        <w:ind w:left="4788" w:hanging="360"/>
      </w:pPr>
    </w:lvl>
    <w:lvl w:ilvl="5">
      <w:start w:val="1"/>
      <w:numFmt w:val="bullet"/>
      <w:lvlText w:val="•"/>
      <w:lvlJc w:val="left"/>
      <w:pPr>
        <w:ind w:left="5751" w:hanging="360"/>
      </w:pPr>
    </w:lvl>
    <w:lvl w:ilvl="6">
      <w:start w:val="1"/>
      <w:numFmt w:val="bullet"/>
      <w:lvlText w:val="•"/>
      <w:lvlJc w:val="left"/>
      <w:pPr>
        <w:ind w:left="6714" w:hanging="360"/>
      </w:pPr>
    </w:lvl>
    <w:lvl w:ilvl="7">
      <w:start w:val="1"/>
      <w:numFmt w:val="bullet"/>
      <w:lvlText w:val="•"/>
      <w:lvlJc w:val="left"/>
      <w:pPr>
        <w:ind w:left="7677" w:hanging="360"/>
      </w:pPr>
    </w:lvl>
    <w:lvl w:ilvl="8">
      <w:start w:val="1"/>
      <w:numFmt w:val="bullet"/>
      <w:lvlText w:val="•"/>
      <w:lvlJc w:val="left"/>
      <w:pPr>
        <w:ind w:left="8640" w:hanging="360"/>
      </w:pPr>
    </w:lvl>
  </w:abstractNum>
  <w:abstractNum w:abstractNumId="3" w15:restartNumberingAfterBreak="0">
    <w:nsid w:val="63D82396"/>
    <w:multiLevelType w:val="multilevel"/>
    <w:tmpl w:val="CE8EA7F0"/>
    <w:lvl w:ilvl="0">
      <w:start w:val="1"/>
      <w:numFmt w:val="bullet"/>
      <w:lvlText w:val="●"/>
      <w:lvlJc w:val="left"/>
      <w:pPr>
        <w:ind w:left="1173" w:hanging="360"/>
      </w:pPr>
      <w:rPr>
        <w:rFonts w:ascii="Noto Sans Symbols" w:eastAsia="Noto Sans Symbols" w:hAnsi="Noto Sans Symbols" w:cs="Noto Sans Symbols"/>
        <w:sz w:val="24"/>
        <w:szCs w:val="24"/>
      </w:rPr>
    </w:lvl>
    <w:lvl w:ilvl="1">
      <w:start w:val="1"/>
      <w:numFmt w:val="bullet"/>
      <w:lvlText w:val="•"/>
      <w:lvlJc w:val="left"/>
      <w:pPr>
        <w:ind w:left="2118" w:hanging="360"/>
      </w:pPr>
    </w:lvl>
    <w:lvl w:ilvl="2">
      <w:start w:val="1"/>
      <w:numFmt w:val="bullet"/>
      <w:lvlText w:val="•"/>
      <w:lvlJc w:val="left"/>
      <w:pPr>
        <w:ind w:left="3057" w:hanging="360"/>
      </w:pPr>
    </w:lvl>
    <w:lvl w:ilvl="3">
      <w:start w:val="1"/>
      <w:numFmt w:val="bullet"/>
      <w:lvlText w:val="•"/>
      <w:lvlJc w:val="left"/>
      <w:pPr>
        <w:ind w:left="3995" w:hanging="360"/>
      </w:pPr>
    </w:lvl>
    <w:lvl w:ilvl="4">
      <w:start w:val="1"/>
      <w:numFmt w:val="bullet"/>
      <w:lvlText w:val="•"/>
      <w:lvlJc w:val="left"/>
      <w:pPr>
        <w:ind w:left="4934" w:hanging="360"/>
      </w:pPr>
    </w:lvl>
    <w:lvl w:ilvl="5">
      <w:start w:val="1"/>
      <w:numFmt w:val="bullet"/>
      <w:lvlText w:val="•"/>
      <w:lvlJc w:val="left"/>
      <w:pPr>
        <w:ind w:left="5873" w:hanging="360"/>
      </w:pPr>
    </w:lvl>
    <w:lvl w:ilvl="6">
      <w:start w:val="1"/>
      <w:numFmt w:val="bullet"/>
      <w:lvlText w:val="•"/>
      <w:lvlJc w:val="left"/>
      <w:pPr>
        <w:ind w:left="6811" w:hanging="360"/>
      </w:pPr>
    </w:lvl>
    <w:lvl w:ilvl="7">
      <w:start w:val="1"/>
      <w:numFmt w:val="bullet"/>
      <w:lvlText w:val="•"/>
      <w:lvlJc w:val="left"/>
      <w:pPr>
        <w:ind w:left="7750" w:hanging="360"/>
      </w:pPr>
    </w:lvl>
    <w:lvl w:ilvl="8">
      <w:start w:val="1"/>
      <w:numFmt w:val="bullet"/>
      <w:lvlText w:val="•"/>
      <w:lvlJc w:val="left"/>
      <w:pPr>
        <w:ind w:left="8689" w:hanging="360"/>
      </w:pPr>
    </w:lvl>
  </w:abstractNum>
  <w:abstractNum w:abstractNumId="4" w15:restartNumberingAfterBreak="0">
    <w:nsid w:val="68C23251"/>
    <w:multiLevelType w:val="multilevel"/>
    <w:tmpl w:val="211A2B66"/>
    <w:lvl w:ilvl="0">
      <w:start w:val="1"/>
      <w:numFmt w:val="bullet"/>
      <w:lvlText w:val="✔"/>
      <w:lvlJc w:val="left"/>
      <w:pPr>
        <w:ind w:left="453" w:hanging="360"/>
      </w:pPr>
      <w:rPr>
        <w:rFonts w:ascii="Noto Sans Symbols" w:eastAsia="Noto Sans Symbols" w:hAnsi="Noto Sans Symbols" w:cs="Noto Sans Symbols"/>
        <w:b/>
        <w:sz w:val="24"/>
        <w:szCs w:val="24"/>
      </w:rPr>
    </w:lvl>
    <w:lvl w:ilvl="1">
      <w:start w:val="1"/>
      <w:numFmt w:val="bullet"/>
      <w:lvlText w:val="•"/>
      <w:lvlJc w:val="left"/>
      <w:pPr>
        <w:ind w:left="1398" w:hanging="360"/>
      </w:pPr>
    </w:lvl>
    <w:lvl w:ilvl="2">
      <w:start w:val="1"/>
      <w:numFmt w:val="bullet"/>
      <w:lvlText w:val="•"/>
      <w:lvlJc w:val="left"/>
      <w:pPr>
        <w:ind w:left="2337" w:hanging="360"/>
      </w:pPr>
    </w:lvl>
    <w:lvl w:ilvl="3">
      <w:start w:val="1"/>
      <w:numFmt w:val="bullet"/>
      <w:lvlText w:val="•"/>
      <w:lvlJc w:val="left"/>
      <w:pPr>
        <w:ind w:left="3275" w:hanging="360"/>
      </w:pPr>
    </w:lvl>
    <w:lvl w:ilvl="4">
      <w:start w:val="1"/>
      <w:numFmt w:val="bullet"/>
      <w:lvlText w:val="•"/>
      <w:lvlJc w:val="left"/>
      <w:pPr>
        <w:ind w:left="4214" w:hanging="360"/>
      </w:pPr>
    </w:lvl>
    <w:lvl w:ilvl="5">
      <w:start w:val="1"/>
      <w:numFmt w:val="bullet"/>
      <w:lvlText w:val="•"/>
      <w:lvlJc w:val="left"/>
      <w:pPr>
        <w:ind w:left="5153" w:hanging="360"/>
      </w:pPr>
    </w:lvl>
    <w:lvl w:ilvl="6">
      <w:start w:val="1"/>
      <w:numFmt w:val="bullet"/>
      <w:lvlText w:val="•"/>
      <w:lvlJc w:val="left"/>
      <w:pPr>
        <w:ind w:left="6091" w:hanging="360"/>
      </w:pPr>
    </w:lvl>
    <w:lvl w:ilvl="7">
      <w:start w:val="1"/>
      <w:numFmt w:val="bullet"/>
      <w:lvlText w:val="•"/>
      <w:lvlJc w:val="left"/>
      <w:pPr>
        <w:ind w:left="7030" w:hanging="360"/>
      </w:pPr>
    </w:lvl>
    <w:lvl w:ilvl="8">
      <w:start w:val="1"/>
      <w:numFmt w:val="bullet"/>
      <w:lvlText w:val="•"/>
      <w:lvlJc w:val="left"/>
      <w:pPr>
        <w:ind w:left="7969" w:hanging="360"/>
      </w:pPr>
    </w:lvl>
  </w:abstractNum>
  <w:abstractNum w:abstractNumId="5" w15:restartNumberingAfterBreak="0">
    <w:nsid w:val="7C4231FC"/>
    <w:multiLevelType w:val="multilevel"/>
    <w:tmpl w:val="AF12CB0A"/>
    <w:lvl w:ilvl="0">
      <w:start w:val="1"/>
      <w:numFmt w:val="bullet"/>
      <w:lvlText w:val="●"/>
      <w:lvlJc w:val="left"/>
      <w:pPr>
        <w:ind w:left="1173" w:hanging="360"/>
      </w:pPr>
      <w:rPr>
        <w:rFonts w:ascii="Noto Sans Symbols" w:eastAsia="Noto Sans Symbols" w:hAnsi="Noto Sans Symbols" w:cs="Noto Sans Symbols"/>
        <w:color w:val="333333"/>
        <w:sz w:val="24"/>
        <w:szCs w:val="24"/>
      </w:rPr>
    </w:lvl>
    <w:lvl w:ilvl="1">
      <w:start w:val="1"/>
      <w:numFmt w:val="bullet"/>
      <w:lvlText w:val="•"/>
      <w:lvlJc w:val="left"/>
      <w:pPr>
        <w:ind w:left="2118" w:hanging="360"/>
      </w:pPr>
    </w:lvl>
    <w:lvl w:ilvl="2">
      <w:start w:val="1"/>
      <w:numFmt w:val="bullet"/>
      <w:lvlText w:val="•"/>
      <w:lvlJc w:val="left"/>
      <w:pPr>
        <w:ind w:left="3057" w:hanging="360"/>
      </w:pPr>
    </w:lvl>
    <w:lvl w:ilvl="3">
      <w:start w:val="1"/>
      <w:numFmt w:val="bullet"/>
      <w:lvlText w:val="•"/>
      <w:lvlJc w:val="left"/>
      <w:pPr>
        <w:ind w:left="3995" w:hanging="360"/>
      </w:pPr>
    </w:lvl>
    <w:lvl w:ilvl="4">
      <w:start w:val="1"/>
      <w:numFmt w:val="bullet"/>
      <w:lvlText w:val="•"/>
      <w:lvlJc w:val="left"/>
      <w:pPr>
        <w:ind w:left="4934" w:hanging="360"/>
      </w:pPr>
    </w:lvl>
    <w:lvl w:ilvl="5">
      <w:start w:val="1"/>
      <w:numFmt w:val="bullet"/>
      <w:lvlText w:val="•"/>
      <w:lvlJc w:val="left"/>
      <w:pPr>
        <w:ind w:left="5873" w:hanging="360"/>
      </w:pPr>
    </w:lvl>
    <w:lvl w:ilvl="6">
      <w:start w:val="1"/>
      <w:numFmt w:val="bullet"/>
      <w:lvlText w:val="•"/>
      <w:lvlJc w:val="left"/>
      <w:pPr>
        <w:ind w:left="6811" w:hanging="360"/>
      </w:pPr>
    </w:lvl>
    <w:lvl w:ilvl="7">
      <w:start w:val="1"/>
      <w:numFmt w:val="bullet"/>
      <w:lvlText w:val="•"/>
      <w:lvlJc w:val="left"/>
      <w:pPr>
        <w:ind w:left="7750" w:hanging="360"/>
      </w:pPr>
    </w:lvl>
    <w:lvl w:ilvl="8">
      <w:start w:val="1"/>
      <w:numFmt w:val="bullet"/>
      <w:lvlText w:val="•"/>
      <w:lvlJc w:val="left"/>
      <w:pPr>
        <w:ind w:left="8689" w:hanging="36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F9"/>
    <w:rsid w:val="000E4A51"/>
    <w:rsid w:val="0025419E"/>
    <w:rsid w:val="004C1B83"/>
    <w:rsid w:val="00952B83"/>
    <w:rsid w:val="009860F9"/>
    <w:rsid w:val="009D56F0"/>
    <w:rsid w:val="00AF7891"/>
    <w:rsid w:val="00BD1E41"/>
    <w:rsid w:val="00FD06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39A2E-D447-40C3-82BF-82284CE2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o9@pec.polo9.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cuolacristore@polo9.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2181</Words>
  <Characters>12438</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Scuola Cristo Re</dc:creator>
  <cp:lastModifiedBy>Scuola Cristo Re</cp:lastModifiedBy>
  <cp:revision>4</cp:revision>
  <dcterms:created xsi:type="dcterms:W3CDTF">2021-11-19T13:36:00Z</dcterms:created>
  <dcterms:modified xsi:type="dcterms:W3CDTF">2021-11-19T13:44:00Z</dcterms:modified>
</cp:coreProperties>
</file>